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3E2" w:rsidRPr="004F33E2" w:rsidRDefault="004F33E2" w:rsidP="004F33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Химическая география чудес. Интегрированные задачи </w:t>
      </w:r>
    </w:p>
    <w:p w:rsidR="004F33E2" w:rsidRDefault="004F33E2" w:rsidP="004F33E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33E2" w:rsidRDefault="004F33E2" w:rsidP="004F33E2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О. Д-С. 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Кендиван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к.х.н., доцент кафедры химии 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Тывинского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государственного университета г. Кызыл</w:t>
      </w:r>
    </w:p>
    <w:p w:rsidR="004F33E2" w:rsidRPr="004F33E2" w:rsidRDefault="004F33E2" w:rsidP="004F33E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«Почему так происходит?» С этого вопроса начинается любая наука, география не исключение. Если мы хотим, чтобы наши учащиеся стали мыслящими людьми, то необходимо научить их задавать себе этот вопрос постоянно. В представленном материале каждая учебно-творческая задача начинается с практико-ориентированного проблемного вопроса «Почему?».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Учебно-творческие интегрированные задания по химии и географии снабжены научно-популярной географиче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информацией. С помощью заданий реализуются цели творческого саморазвития личности. Содержание заданий расширяет представления учащихся о химической сущности географических объектов. Выполняя совместно с учителем предлагаемые задания, учащиеся открывают новые для себя знания и формируют соответствующие этим знаниям умения: работать со справочной литературой, сравнивать, выделять главное, обобщать, систематизировать, делать выводы; активизировать самостоятельность и творчество при решении практических заданий.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будет полезен учителю в повседневной школьной практике и позволит ему реализовать некоторые практические цели обучения химии и географии: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ознакомление с веществами;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раскрытие химической сущности явлений в географических объектах;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показ неизбежности и важности применения знаний и методов одних естественных наук при решении проблем других.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адресован учителям географии и химии, в особенности тем, кто ведет геологические факультативы или кружки.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Почему пески пустыни Уайт-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Сандс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искрятся?</w:t>
      </w:r>
      <w:bookmarkStart w:id="0" w:name="1"/>
      <w:bookmarkEnd w:id="0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пески пустыни Уайт-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Сандс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(США, шт. Нью-Мексико) искрятся, как только что выпавший снег. Эти пески сложены не из зерен кварца, составляющего большинство песков пустынь, а из мягкого, похожего на мел селенита, или сульфата кальция. Селенит представляет собой один из наиболее распространенных на Земле минеральных компонентов, но поскольку он легко растворяется в воде, на поверхности этот минерал встречается редко. Образовались эти необычные песчаные просторы на юго-западе США около 100 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назад, когда эту территорию покрывало мелкое море. Постепенно его воды отступали, оставляя за собой соленые озера, которые также постепенно испарялись под жгучим солнцем. Из насыщенного минералами раствора выделялся селенит.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021E1" wp14:editId="54708150">
            <wp:extent cx="3810000" cy="2857500"/>
            <wp:effectExtent l="0" t="0" r="0" b="0"/>
            <wp:docPr id="17" name="Рисунок 17" descr="http://geo.1september.ru/2009/23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.1september.ru/2009/23/5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FC309B" wp14:editId="40E15937">
            <wp:extent cx="3810000" cy="2857500"/>
            <wp:effectExtent l="0" t="0" r="0" b="0"/>
            <wp:docPr id="16" name="Рисунок 16" descr="http://geo.1september.ru/2009/23/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.1september.ru/2009/23/5-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Установите молекулярную формулу селенита, если массовые доли элементов в нем составляют: 29%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 24% (S), 47% (O).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Творческое 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Отработать и провести демонстрационный опыт «Действие воды и кислот на селенит».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СаSO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Почему в Мертвом море нельзя утонуть?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солей, содержащихся в растворенном виде в воде Мертвого моря, измеряется десятками миллиардов тонн (порядок цифр поражает). В этом море, из-за феноменально высокой плотности воды (вернее, раствора), 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архимедова сила столь велика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жидкость просто выталкивает человека на поверхность, не давая телу полностью погрузиться в нее.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сообщения «Химический состав морской воды», «Соленые озера мира».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Почему скала 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Улуру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меняет свой цвет?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Австралии находится самый большой в мире монолит — скала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Айерс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-Рок, или, как ее называют аборигены,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Улуру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Длина скалы более 3 км, периметр более 9 км. Скала состоит из красного песчаника с высоким содержанием полевого шпата. Анализ показывает наличие разнообразных окислов железа. Благодаря такому набору веществ гора и меняет свой цвет в течение дня в зависимости от освещения: от темно-лиловых, золотистых и розово-красных оттенков 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рубиновому, малиново-красному и пурпурному.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E9933" wp14:editId="140833BD">
            <wp:extent cx="5629275" cy="2638425"/>
            <wp:effectExtent l="0" t="0" r="9525" b="9525"/>
            <wp:docPr id="14" name="Рисунок 14" descr="http://geo.1september.ru/2009/23/5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o.1september.ru/2009/23/5-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Установите молекулярную формулу полевого шпата, если массовые доли элементов в нем составляют: 14% (K), 10%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Al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 30%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Si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 47% (O).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K[AlSi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8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]; есть и др. разновидности.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Почему пески Поющего бархана издают звуки?</w:t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7AFD7C" wp14:editId="135B3306">
            <wp:extent cx="5715000" cy="1657350"/>
            <wp:effectExtent l="0" t="0" r="0" b="0"/>
            <wp:docPr id="13" name="Рисунок 13" descr="http://geo.1september.ru/2009/23/5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o.1september.ru/2009/23/5-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Длина </w:t>
      </w:r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Поющего бархана</w:t>
      </w: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— до 3 км, высота — 150 м. Бархан расположен в коридоре между гребнями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Джунгарского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Алатау —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Большым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Малым Калканами — на территории национального парка Алтын-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Эмель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Алматинской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обл. Казахстана, в 180 км к </w:t>
      </w:r>
      <w:proofErr w:type="gram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</w:t>
      </w:r>
      <w:proofErr w:type="gram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 Алма-Аты.</w:t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бархана на юге видна тонкая полоса реки</w:t>
      </w:r>
      <w:proofErr w:type="gram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</w:t>
      </w:r>
      <w:proofErr w:type="gram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ли, фиолетовые горы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Согеты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Богуты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за которыми выглядывают белыми вершинами хребты Кетменя. С запада горизонт закрывает обрывистая сторона Большого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Калкана</w:t>
      </w:r>
      <w:proofErr w:type="gram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,с</w:t>
      </w:r>
      <w:proofErr w:type="spellEnd"/>
      <w:proofErr w:type="gram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востока — Малого. А на севере за ним видна сиренево-голубая гряда отрогов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Джунгарского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Алатау, горы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Чулак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Матай и Алтын-Емель. У их подножия раскинулась подгорная долина, изрезанная тонкими полосками сухих русел дождевых потоков. Юго-западный склон бархана гладкий, тогда как противоположный, на северо-востоке, имеет несколько гребней с пологими скатами.</w:t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Бархан образовался в результате выдувания песков с отмелей реки</w:t>
      </w:r>
      <w:proofErr w:type="gram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</w:t>
      </w:r>
      <w:proofErr w:type="gram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ли. В этой части долины реки</w:t>
      </w:r>
      <w:proofErr w:type="gram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</w:t>
      </w:r>
      <w:proofErr w:type="gram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ли (между Калканами и горами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Богуты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Сюгаты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 дует сильный ветер, который поднимает с речных отмелей тучи песчаной пыли. У Большого и Малого Калканов, стоящих под небольшим углом друг к другу, ветер встречает препятствие и, ослабев, оставляет песок. Так за многие тысячелетия выросла громадная песчаная гора. Бархан не кочует по равнине, несмотря на зыбкость песка и сильные ветры, а остаётся на месте.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Казахстане, в долине реки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ли, недалеко от Алма-Аты (Алматы), есть поющий бархан. Звук рождается при трении множества песчинок друг о друга. Песчинки покрыты тонким налетом соединений кальция и магния. Звуки возникают примерно так, как если по струнам скрипки проводят смычком, натертым канифолью. Способен петь лишь сухой и очень чистый кварцевый песок.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Установите молекулярную формулу кварца, если массовые доли элементов в нем составляют: 46%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Si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 53% (O).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SiO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Откуда в озере 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Натрон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миниатюрные айсберги?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Воды щелочного озера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Натрон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севере Танзании (близ кенийской границы) окрашиваются в красный цвет из-за сезонного цветения здешних солелюбивых водорослей. Углекислый натрий из озера кристаллизуется в плиты соды, похожие на миниатюрные айсберги.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6EC09" wp14:editId="65F9FE9E">
            <wp:extent cx="3810000" cy="2543175"/>
            <wp:effectExtent l="0" t="0" r="0" b="9525"/>
            <wp:docPr id="12" name="Рисунок 12" descr="http://geo.1september.ru/2009/23/5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eo.1september.ru/2009/23/5-1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Светлое</w:t>
      </w:r>
      <w:proofErr w:type="gramEnd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— содовые отложения на красноватой поверхности озера 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Натрон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 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с самолета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Установите молекулярную формулу углекислого натрия, если массовые доли элементов в нем составляют: 43,4%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Na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 11,3% (С), 45,3% (O).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Поиское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настоя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щее время на озере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Натрон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сооружается предприятие по добыче соды для производства стиральных порошков. Приведите примеры других озер мира, воды и отложения которых служили бы сырьем для промышленности.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Na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Почему блестит 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Данакильская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впадина?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Данакильская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впадина находится на севере Эфиопии, близ границы с Эритреей. Некогда это была часть Красного моря, впоследствии отделенная от него тектоническим поднятием. Впадина лежит ниже уровня моря (до –120 м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.). Поверхность местами бле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стит от залежей каменной соли.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847D4" wp14:editId="3E7859D2">
            <wp:extent cx="3810000" cy="2800350"/>
            <wp:effectExtent l="0" t="0" r="0" b="0"/>
            <wp:docPr id="11" name="Рисунок 11" descr="http://geo.1september.ru/2009/23/5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o.1september.ru/2009/23/5-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Соль в 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Данакильской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впадине, кристаллизуясь на плоских поверхностях, образует шестиугольные структуры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Вспомните молекулярную формулу каменной соли; массовые доли элементов в ней составляют: 39,3%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Na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),60,7%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Cl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Поисковое 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Используя атласы, газету «География», </w:t>
      </w:r>
      <w:hyperlink r:id="rId11" w:history="1">
        <w:r w:rsidRPr="004F33E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№ 18/2002</w:t>
        </w:r>
      </w:hyperlink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доступные справочники, 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более полный каталог участков земной суши, лежащих ниже уровня моря.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NaCl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Благодаря чему рисунки пещеры 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Альтамира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— красные?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Пещера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Альтамира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расположенная на северном побережье Испании, возле города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Сантандер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стала знаменитой благодаря найденным в ней шедеврам искусства каменного века. Рисунки (изображения оленей, кабанов, лошадей и др.) сделаны древесным углем, а затем раскрашены охрой в красный и фиолетовый цвета. Охра является одной из самых древних красок. Красная охра — это железный сурик.</w:t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C5F35" wp14:editId="54CD2B2D">
            <wp:extent cx="3810000" cy="1924050"/>
            <wp:effectExtent l="0" t="0" r="0" b="0"/>
            <wp:docPr id="10" name="Рисунок 10" descr="http://geo.1september.ru/2009/23/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eo.1september.ru/2009/23/5-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9D4AA" wp14:editId="60108394">
            <wp:extent cx="2543175" cy="1924050"/>
            <wp:effectExtent l="0" t="0" r="9525" b="0"/>
            <wp:docPr id="9" name="Рисунок 9" descr="http://geo.1september.ru/2009/23/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eo.1september.ru/2009/23/5-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Установите молекулярную формулу красной охры, если массовые доли элементов в ней составляют: 72,5%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Fe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 27,5% (O).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Творческое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</w:t>
      </w:r>
      <w:proofErr w:type="gram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одготовить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сообщение «Объекты наскальной живописи на карте России и мира».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Fe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Почему фасады зданий Петры меняют цвет?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Главная туристическая достопримечательность Иордании — древний город Петра, высеченный в скалах. Скалы, в которых 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вырублена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Петра, состоят из красного песчаника. Этот камень в разное время дня кажется то розовым, то желтоватым, то красным, то оранжевым. Песчаники состоят из зерен кварцевого песка, сцементированного природным цементом. В качестве природного цемента могут выступать карбонат кальция, кремнеземы, гипс, окислы железа, глинистые минералы.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Составьте молекулярную формулу кварца, карбоната кальция, гипса, оксида 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желе-за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(III).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Творческое 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Положите кубик кускового сахара на влажную поверхность и понаблюдайте за ним. Что произойдет с египетскими пирамидами (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построены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песчаника), если на левобережье Нила будет происходить подъем уровня грунтовых вод?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SiO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; СаCO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; СаSO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2H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O; Fe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Зачем потребовалось сооружать копию пещеры Ласко?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юго-западе Франции (Аквитания,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Перигор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департаменте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Дордонь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пещера Ласко. В пещере было найдено около 2000 различных рисунков. Но в 1963 г. для публичного обозрения пещера была закрыта, т.к. изображения, сделанные охрой, начали портиться.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 изображений возникли из-за избытка углекислого газа, появившегося от дыхания посетителей. Углекислый газ и водяные пары вступили в реакцию со стеклянистой корочкой 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кальцитных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солей, покрывавшей изображения и защищавшей их, как слой лака. В результате образовался хорошо растворимый гидрокарбонат кальция, разъедающий и повреждающий наскальные рисунки. Появилась плесень.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Суточный поток туристов возрос до 1 тыс. чел. в день. В сутки в небольшой объем пещеры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 1500 м³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)в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ыдыхалось около 2500 л углекислого газа и 50 кг водяного пара.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70-х годов началось создание туристической репродукции части пещеры — Ласко II(</w:t>
      </w:r>
      <w:proofErr w:type="gram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открыта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1983 г.).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Задания.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1. Установите формулу того соединения, которое стало образовываться при воздействии дыхания туристов на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кальцитные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2. Установите формулу основного компонента желтой охры, если массовые доли элементов в ней составляют: 70%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Fe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 30% (O).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Творческое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</w:t>
      </w:r>
      <w:proofErr w:type="gram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задачу 7.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Ответы: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Ca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(HCO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, Fe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Почему знаменитые террасы на источниках 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Памуккале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(Хлопковый замок) снежно-белые?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Горячие источники, бегущие по склону горы (на юго-западе Турции, в иле Денизли), образовали водопады, а содержащиеся в них соли выпали в осадок — так на свет появились снежно-белые террасы. Кажется, что струи воды словно замерзли, но это не лед и не снег, а травертин — горная порода, образующаяся при осаждении карбоната кальция из горячих источников.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F9FCA" wp14:editId="7F31F433">
            <wp:extent cx="3810000" cy="2419350"/>
            <wp:effectExtent l="0" t="0" r="0" b="0"/>
            <wp:docPr id="8" name="Рисунок 8" descr="http://geo.1september.ru/2009/23/5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o.1september.ru/2009/23/5-1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B2A923" wp14:editId="6E0F90E2">
            <wp:extent cx="3810000" cy="2857500"/>
            <wp:effectExtent l="0" t="0" r="0" b="0"/>
            <wp:docPr id="7" name="Рисунок 7" descr="http://geo.1september.ru/2009/23/5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eo.1september.ru/2009/23/5-1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Установите молекулярную формулу основного компонента травертина — карбоната кальция, если массовые доли элементов в нем составляют: 40%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 12% (С), 48% (O).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Творческое 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Где еще соединения кальция в природе образуют причудливые формы?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СаCO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Почему стены Большого Каньона полосатые?</w:t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D420F" wp14:editId="36DC1397">
            <wp:extent cx="5715000" cy="1905000"/>
            <wp:effectExtent l="0" t="0" r="0" b="0"/>
            <wp:docPr id="6" name="Рисунок 6" descr="http://geo.1september.ru/2009/23/5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eo.1september.ru/2009/23/5-16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Большой </w:t>
      </w:r>
      <w:proofErr w:type="spellStart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Каньон</w:t>
      </w:r>
      <w:proofErr w:type="gramStart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анорама</w:t>
      </w:r>
      <w:proofErr w:type="spellEnd"/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миллионы лет река Колорадо прорезала в пустыне Аризоны гигантскую пропасть — каньон. Стены каньона полосатые, поскольку они врезаны в наслоения различных геологических эпох. Внизу — темно-серые граниты и гнейсы архейской эры, которые перекрыты красными песчаниками, сланцами и лавами. Выше последовательно расположены горизонтальные пласты кембрийского, девонского и других периодов палеозойской эры. Окраска этих пород преимущественно красноватая, но на этом фоне отчетливо проступают сизые, серые и зеленые полосы. Следующий уровень сложен из слоев песчаника, сланцев и известняков. Известняки в основном состоят из минерала кальцита.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Установите молекулярную формулу кальцита, если массовые доли элементов в нем составляют: 40% (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), 12% (С), 48% (O).</w:t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D86D49" wp14:editId="19E571D3">
            <wp:extent cx="3810000" cy="2857500"/>
            <wp:effectExtent l="0" t="0" r="0" b="0"/>
            <wp:docPr id="5" name="Рисунок 5" descr="http://geo.1september.ru/2009/23/5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.1september.ru/2009/23/5-1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48388" wp14:editId="4856CF06">
            <wp:extent cx="2076450" cy="2857500"/>
            <wp:effectExtent l="0" t="0" r="0" b="0"/>
            <wp:docPr id="4" name="Рисунок 4" descr="http://geo.1september.ru/2009/23/5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eo.1september.ru/2009/23/5-1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Вверху: </w:t>
      </w:r>
      <w:proofErr w:type="gramStart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Большой Каньон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(крутая излучина Колорадо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близ того места, где река пересекает границу штатов Юта и Аризона (в районе города Пейдж, шт. Аризона).</w:t>
      </w:r>
      <w:proofErr w:type="gram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Внизу: </w:t>
      </w:r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корабельное орудие.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Поисковое 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 общего на этих двух рисунках?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Творческое 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Составьте краткую историю изучения и освое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человеком Большого Каньона.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СаCO</w:t>
      </w:r>
      <w:r w:rsidRPr="004F33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3E2" w:rsidRPr="004F33E2" w:rsidRDefault="004F33E2" w:rsidP="004F33E2">
      <w:pPr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Географический термин «каньон» (узкое глубокое ущелье с крутыми бортами) происходит от испанского слова </w:t>
      </w:r>
      <w:proofErr w:type="spellStart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cañón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означающего «труба» или «пушка»</w:t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19099D" wp14:editId="2D92CE7D">
            <wp:extent cx="3810000" cy="3810000"/>
            <wp:effectExtent l="0" t="0" r="0" b="0"/>
            <wp:docPr id="3" name="Рисунок 3" descr="http://geo.1september.ru/2009/23/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o.1september.ru/2009/23/5-1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Полутораевровая</w:t>
      </w:r>
      <w:proofErr w:type="spellEnd"/>
      <w:r w:rsidRPr="004F33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серебряная памятная монета «Большой Каньон».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Франция, 2008 г.</w:t>
      </w:r>
    </w:p>
    <w:p w:rsidR="004F33E2" w:rsidRPr="004F33E2" w:rsidRDefault="004F33E2" w:rsidP="004F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Почему каменные колонны Тропы великана за миллионы лет  не разрушились под воздействием бурных вод Атлантики?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Находящаяся на северо-востоке о. Ирландия (Северная Ирландия, Великобритания) «Тропа великана» («Мостовая гиган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тов») — около 40 тыс. сплоченных каменных колонн. Колонны — из вулканического базальта с низким содержанием кварца, но богатого магнием и железом, что объясняет их исключительную твердость. Это снижает скорость, с которой они разрушаются под ударами волн.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35123A" wp14:editId="5308E57B">
            <wp:extent cx="3810000" cy="2819400"/>
            <wp:effectExtent l="0" t="0" r="0" b="0"/>
            <wp:docPr id="2" name="Рисунок 2" descr="http://geo.1september.ru/2009/23/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eo.1september.ru/2009/23/5-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Творческое задание.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Когда ученые только начали изучать «Мостовую», некоторые предполагали, что это окаменевший бамбуковый лес. Ныне ясно, что «Тропа» имеет вулканическое происхождение. 50 миллионов лет назад через трещины в земной коре извергалась лава, образовавшая на поверхности почти 200-метровый слой. Но почему потом лавовый монолит оказался разбитым трещинами на вертикальные колонны?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мере охлаждения лава сжималась, сокращалась в размерах. Сокращение в вертикальном направлении просто уменьшало толщину лавового пласта: лава как бы оседала, не трескаясь. В горизонтальном же направлении лава, единожды растекшись на определенной площади, не могла «подобраться», подобно капле жидкости (она затвердевала и была уже зафиксирована подстилающими породами). Следовательно, горизонтальное сокращение объема могло выразиться только в образовании пустот внутри лавового масси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— трещин. Массив раскалывался, трескался по вертикали. </w:t>
      </w: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4F33E2" w:rsidRPr="004F33E2" w:rsidRDefault="004F33E2" w:rsidP="004F33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 Почему каменные столбы Тропы великана шестигранные?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Колонны знаменитой вулканической «Тропы» на побережье Северной Ирландии — преимущественно шестиугольного сечения (шестиугольные призмы). Вместе они образуют как бы мостовую, выложенную гигантской шестигранной брусчаткой (по 0,5—1 м в поперечнике).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9814B" wp14:editId="01C1D9DD">
            <wp:extent cx="3810000" cy="2857500"/>
            <wp:effectExtent l="0" t="0" r="0" b="0"/>
            <wp:docPr id="1" name="Рисунок 1" descr="http://geo.1september.ru/2009/23/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eo.1september.ru/2009/23/5-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Творческое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</w:t>
      </w:r>
      <w:proofErr w:type="gram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очему</w:t>
      </w:r>
      <w:proofErr w:type="spellEnd"/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колонны «Мостовой» в основном шестиугольные? Как вы думаете?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 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остывание лавы происходило равномерно, трещины относительно равномерно пронизывали лавовое тело — с шагом примерно в метр. Шестиугольник — наиболее близкий к кругу многоугольник, которым можно замостить поверхность без остатка. Аналогичные шестиугольники возникают и при усыхании глинистого слоя на плоском дне пересыхающих рек и озер.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Стремятся к шестиугольной форме и соляные плиты, образующиеся при растрескивании корки на плоских днищах соленых озер, пересыхающих в знойный период. См., в частности, фото к задаче 6.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Гексагональные (шестиугольные) поверхности, образуемые в грунтах морозобойными трещинами, известны на Таймыре, в Исландии и в др. районах Крайнего Севера. По существу — тот же процесс, что и в ирландской лаве «Тропы великана» — равномерное охлаждение, сжатие, равномерное шестиугольное растрескивание. Только термические диапазоны разные.</w:t>
      </w:r>
    </w:p>
    <w:p w:rsidR="004F33E2" w:rsidRPr="004F33E2" w:rsidRDefault="004F33E2" w:rsidP="004F33E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аналог «Тропы» в России — мыс Столбчатый на о. Кунашир (См.: 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Кашейкина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С.Н.,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Ермошкин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А.В., </w:t>
      </w:r>
      <w:proofErr w:type="spellStart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Личенко</w:t>
      </w:r>
      <w:proofErr w:type="spellEnd"/>
      <w:r w:rsidRPr="004F3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Т.Ю.</w:t>
      </w:r>
      <w:r w:rsidRPr="004F33E2">
        <w:rPr>
          <w:rFonts w:ascii="Times New Roman" w:eastAsia="Times New Roman" w:hAnsi="Times New Roman" w:cs="Times New Roman"/>
          <w:sz w:val="24"/>
          <w:szCs w:val="24"/>
          <w:lang w:eastAsia="ru-RU"/>
        </w:rPr>
        <w:t> Путешествие на Кунашир//География, № 39/2001).</w:t>
      </w:r>
    </w:p>
    <w:p w:rsidR="004F33E2" w:rsidRPr="004F33E2" w:rsidRDefault="004F33E2" w:rsidP="004F33E2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4F33E2">
        <w:rPr>
          <w:rStyle w:val="a4"/>
          <w:b/>
          <w:bCs/>
          <w:sz w:val="24"/>
          <w:szCs w:val="24"/>
        </w:rPr>
        <w:t>14. Почему каньон в Британской Колумбии называется Мраморным?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2C12B33F" wp14:editId="64733F11">
            <wp:extent cx="3810000" cy="8267700"/>
            <wp:effectExtent l="0" t="0" r="0" b="0"/>
            <wp:docPr id="41" name="Рисунок 41" descr="http://geo.1september.ru/2009/24/6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eo.1september.ru/2009/24/6-2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lastRenderedPageBreak/>
        <w:drawing>
          <wp:inline distT="0" distB="0" distL="0" distR="0" wp14:anchorId="435B21BF" wp14:editId="1A2A62AC">
            <wp:extent cx="3810000" cy="4762500"/>
            <wp:effectExtent l="0" t="0" r="0" b="0"/>
            <wp:docPr id="40" name="Рисунок 40" descr="http://geo.1september.ru/2009/24/6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eo.1september.ru/2009/24/6-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lastRenderedPageBreak/>
        <w:drawing>
          <wp:inline distT="0" distB="0" distL="0" distR="0" wp14:anchorId="525F15CF" wp14:editId="24D496BE">
            <wp:extent cx="3810000" cy="6524625"/>
            <wp:effectExtent l="0" t="0" r="0" b="9525"/>
            <wp:docPr id="39" name="Рисунок 39" descr="http://geo.1september.ru/2009/24/6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eo.1september.ru/2009/24/6-3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</w:rPr>
        <w:t>Национальный парк «</w:t>
      </w:r>
      <w:proofErr w:type="spellStart"/>
      <w:r w:rsidRPr="004F33E2">
        <w:rPr>
          <w:rStyle w:val="a6"/>
        </w:rPr>
        <w:t>Кутеней</w:t>
      </w:r>
      <w:proofErr w:type="spellEnd"/>
      <w:r w:rsidRPr="004F33E2">
        <w:rPr>
          <w:rStyle w:val="a6"/>
        </w:rPr>
        <w:t xml:space="preserve">» находится на юго-востоке </w:t>
      </w:r>
      <w:proofErr w:type="spellStart"/>
      <w:r w:rsidRPr="004F33E2">
        <w:rPr>
          <w:rStyle w:val="a6"/>
        </w:rPr>
        <w:t>пров</w:t>
      </w:r>
      <w:proofErr w:type="spellEnd"/>
      <w:r w:rsidRPr="004F33E2">
        <w:rPr>
          <w:rStyle w:val="a6"/>
        </w:rPr>
        <w:t xml:space="preserve">. Британская Колумбия, недалеко от границ с </w:t>
      </w:r>
      <w:proofErr w:type="spellStart"/>
      <w:r w:rsidRPr="004F33E2">
        <w:rPr>
          <w:rStyle w:val="a6"/>
        </w:rPr>
        <w:t>пров</w:t>
      </w:r>
      <w:proofErr w:type="spellEnd"/>
      <w:r w:rsidRPr="004F33E2">
        <w:rPr>
          <w:rStyle w:val="a6"/>
        </w:rPr>
        <w:t>. Альберта и с США. Одна из достопримечательностей — небольшой </w:t>
      </w:r>
      <w:r w:rsidRPr="004F33E2">
        <w:rPr>
          <w:rStyle w:val="a4"/>
          <w:i/>
          <w:iCs/>
        </w:rPr>
        <w:t>Мраморный каньон</w:t>
      </w:r>
      <w:r w:rsidRPr="004F33E2">
        <w:rPr>
          <w:rStyle w:val="a6"/>
        </w:rPr>
        <w:t xml:space="preserve">, по которому протекает речка </w:t>
      </w:r>
      <w:proofErr w:type="spellStart"/>
      <w:r w:rsidRPr="004F33E2">
        <w:rPr>
          <w:rStyle w:val="a6"/>
        </w:rPr>
        <w:t>Токумм</w:t>
      </w:r>
      <w:proofErr w:type="spellEnd"/>
      <w:r w:rsidRPr="004F33E2">
        <w:rPr>
          <w:rStyle w:val="a6"/>
        </w:rPr>
        <w:t>-Крик (не путать с Мраморным каньоном в долине Колорадо на севере Аризоны).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 xml:space="preserve">Мраморный каньон в </w:t>
      </w:r>
      <w:proofErr w:type="spellStart"/>
      <w:r w:rsidRPr="004F33E2">
        <w:t>нацпарке</w:t>
      </w:r>
      <w:proofErr w:type="spellEnd"/>
      <w:r w:rsidRPr="004F33E2">
        <w:t xml:space="preserve"> Канады «</w:t>
      </w:r>
      <w:proofErr w:type="spellStart"/>
      <w:r w:rsidRPr="004F33E2">
        <w:t>Кутеней</w:t>
      </w:r>
      <w:proofErr w:type="spellEnd"/>
      <w:r w:rsidRPr="004F33E2">
        <w:t>» — ущелье глубиной 60 м. Стены каньона «облицованы» мрамором.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4F33E2">
        <w:t>Задание</w:t>
      </w:r>
      <w:proofErr w:type="gramStart"/>
      <w:r w:rsidRPr="004F33E2">
        <w:t>.У</w:t>
      </w:r>
      <w:proofErr w:type="gramEnd"/>
      <w:r w:rsidRPr="004F33E2">
        <w:t>становите</w:t>
      </w:r>
      <w:proofErr w:type="spellEnd"/>
      <w:r w:rsidRPr="004F33E2">
        <w:t xml:space="preserve"> молекулярную формулу мрамора, если массовые доли элементов в нем составляют: 40% (</w:t>
      </w:r>
      <w:proofErr w:type="spellStart"/>
      <w:r w:rsidRPr="004F33E2">
        <w:t>Са</w:t>
      </w:r>
      <w:proofErr w:type="spellEnd"/>
      <w:r w:rsidRPr="004F33E2">
        <w:t>), 12% (С), 48% (O).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Ответ</w:t>
      </w:r>
      <w:proofErr w:type="gramStart"/>
      <w:r w:rsidRPr="004F33E2">
        <w:t>:С</w:t>
      </w:r>
      <w:proofErr w:type="gramEnd"/>
      <w:r w:rsidRPr="004F33E2">
        <w:t>аCO</w:t>
      </w:r>
      <w:r w:rsidRPr="004F33E2">
        <w:rPr>
          <w:vertAlign w:val="subscript"/>
        </w:rPr>
        <w:t>3</w:t>
      </w:r>
      <w:r w:rsidRPr="004F33E2">
        <w:t>. Всё, оказывается, так просто! Мрамор — метаморфическая горная порода. Его плотность, цвет и узор определяются условиями метаморфизации и примесями. Однако основа его химического состава — всего-навсего кальцит (карбонат кальция).</w:t>
      </w:r>
    </w:p>
    <w:p w:rsidR="004F33E2" w:rsidRPr="004F33E2" w:rsidRDefault="004F33E2" w:rsidP="004F33E2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4F33E2">
        <w:rPr>
          <w:rStyle w:val="a4"/>
          <w:b/>
          <w:bCs/>
          <w:sz w:val="24"/>
          <w:szCs w:val="24"/>
        </w:rPr>
        <w:t>15. Почему цветы в Мамонтовой пещере белые?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 xml:space="preserve">Мамонтова пещера под западными предгорьями Аппалачей, на северо-западе шт. Кентукки (США; близ границы с Индианой), считается самой протяженной в мире (по суммарной длине ходов — </w:t>
      </w:r>
      <w:proofErr w:type="spellStart"/>
      <w:r w:rsidRPr="004F33E2">
        <w:t>ок</w:t>
      </w:r>
      <w:proofErr w:type="spellEnd"/>
      <w:r w:rsidRPr="004F33E2">
        <w:t>. 600 км</w:t>
      </w:r>
      <w:proofErr w:type="gramStart"/>
      <w:r w:rsidRPr="004F33E2">
        <w:t>)к</w:t>
      </w:r>
      <w:proofErr w:type="gramEnd"/>
      <w:r w:rsidRPr="004F33E2">
        <w:t>арстовой пещерой мира. Посетителей поражают изящные белые образования из гипса, похожие на цветы.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lastRenderedPageBreak/>
        <w:drawing>
          <wp:inline distT="0" distB="0" distL="0" distR="0" wp14:anchorId="65D10397" wp14:editId="1E83ABD9">
            <wp:extent cx="3810000" cy="2857500"/>
            <wp:effectExtent l="0" t="0" r="0" b="0"/>
            <wp:docPr id="38" name="Рисунок 38" descr="http://geo.1september.ru/2009/24/6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eo.1september.ru/2009/24/6-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25517AD8" wp14:editId="41E27ADF">
            <wp:extent cx="3810000" cy="2857500"/>
            <wp:effectExtent l="0" t="0" r="0" b="0"/>
            <wp:docPr id="37" name="Рисунок 37" descr="http://geo.1september.ru/2009/24/6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eo.1september.ru/2009/24/6-9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  <w:b/>
          <w:bCs/>
        </w:rPr>
        <w:t xml:space="preserve">Въездной знак в </w:t>
      </w:r>
      <w:proofErr w:type="spellStart"/>
      <w:r w:rsidRPr="004F33E2">
        <w:rPr>
          <w:rStyle w:val="a6"/>
          <w:b/>
          <w:bCs/>
        </w:rPr>
        <w:t>нацпарк</w:t>
      </w:r>
      <w:proofErr w:type="spellEnd"/>
      <w:r w:rsidRPr="004F33E2">
        <w:rPr>
          <w:rStyle w:val="a6"/>
          <w:b/>
          <w:bCs/>
        </w:rPr>
        <w:t xml:space="preserve"> «Мамонтова пещера» и памятная доска, отмечающая принадлежность пещеры к объектам всемирного наследия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Сульфат кальция (гипс) лучше растворим, чем карбонат кальция (кальцит), и может просачиваться по малым трещинам даже с небольшим количеством воды, попадающей в пещеру сквозь перекрывающую ее «крышу» из песчаника. Из небольших гипсовых «протечек» на потолке, стенах и полу пещеры вода понемногу оттягивается по капиллярам в более сухие проходы, и гипс выпадает в виде лепестковых и нитевидных кристаллов, подобных цветкам. Они, кажется, медленно сочатся из стен пещеры и вьются как крем из кулинарного шприца, используемого кондитером для украшения торта.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lastRenderedPageBreak/>
        <w:drawing>
          <wp:inline distT="0" distB="0" distL="0" distR="0" wp14:anchorId="54FA36C1" wp14:editId="1E136ED2">
            <wp:extent cx="3810000" cy="2533650"/>
            <wp:effectExtent l="0" t="0" r="0" b="0"/>
            <wp:docPr id="36" name="Рисунок 36" descr="http://geo.1september.ru/2009/24/6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eo.1september.ru/2009/24/6-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42FA3CC4" wp14:editId="14FA1169">
            <wp:extent cx="3810000" cy="2857500"/>
            <wp:effectExtent l="0" t="0" r="0" b="0"/>
            <wp:docPr id="35" name="Рисунок 35" descr="http://geo.1september.ru/2009/24/6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eo.1september.ru/2009/24/6-6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lastRenderedPageBreak/>
        <w:drawing>
          <wp:inline distT="0" distB="0" distL="0" distR="0" wp14:anchorId="5F409E45" wp14:editId="4D04A9A3">
            <wp:extent cx="3810000" cy="4972050"/>
            <wp:effectExtent l="0" t="0" r="0" b="0"/>
            <wp:docPr id="34" name="Рисунок 34" descr="http://geo.1september.ru/2009/24/6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eo.1september.ru/2009/24/6-7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  <w:b/>
          <w:bCs/>
        </w:rPr>
        <w:t>«Цветы» в Мамонтовой пещере — результат дегидратации гипсового раствора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682063D0" wp14:editId="3DA201A6">
            <wp:extent cx="5715000" cy="3514725"/>
            <wp:effectExtent l="0" t="0" r="0" b="9525"/>
            <wp:docPr id="33" name="Рисунок 33" descr="http://geo.1september.ru/2009/24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eo.1september.ru/2009/24/6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4F33E2">
        <w:t>Задание</w:t>
      </w:r>
      <w:proofErr w:type="gramStart"/>
      <w:r w:rsidRPr="004F33E2">
        <w:t>.У</w:t>
      </w:r>
      <w:proofErr w:type="gramEnd"/>
      <w:r w:rsidRPr="004F33E2">
        <w:t>становите</w:t>
      </w:r>
      <w:proofErr w:type="spellEnd"/>
      <w:r w:rsidRPr="004F33E2">
        <w:t xml:space="preserve"> молекулярную формулу гипса, если массовые доли элементов в нем составляют: 23,3% (</w:t>
      </w:r>
      <w:proofErr w:type="spellStart"/>
      <w:r w:rsidRPr="004F33E2">
        <w:t>Са</w:t>
      </w:r>
      <w:proofErr w:type="spellEnd"/>
      <w:r w:rsidRPr="004F33E2">
        <w:t>), 18,6% (S), 55,8% (O), 2,3% (H).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  <w:jc w:val="right"/>
      </w:pPr>
      <w:r w:rsidRPr="004F33E2">
        <w:rPr>
          <w:rStyle w:val="a6"/>
        </w:rPr>
        <w:t>Ответ:</w:t>
      </w:r>
      <w:r w:rsidRPr="004F33E2">
        <w:t> СаSO</w:t>
      </w:r>
      <w:r w:rsidRPr="004F33E2">
        <w:rPr>
          <w:vertAlign w:val="subscript"/>
        </w:rPr>
        <w:t>4</w:t>
      </w:r>
      <w:r w:rsidRPr="004F33E2">
        <w:t>• 2H</w:t>
      </w:r>
      <w:r w:rsidRPr="004F33E2">
        <w:rPr>
          <w:vertAlign w:val="subscript"/>
        </w:rPr>
        <w:t>2</w:t>
      </w:r>
      <w:r w:rsidRPr="004F33E2">
        <w:t>O.</w:t>
      </w:r>
    </w:p>
    <w:p w:rsidR="004F33E2" w:rsidRPr="004F33E2" w:rsidRDefault="004F33E2" w:rsidP="004F33E2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4F33E2">
        <w:rPr>
          <w:rStyle w:val="a4"/>
          <w:b/>
          <w:bCs/>
          <w:sz w:val="24"/>
          <w:szCs w:val="24"/>
        </w:rPr>
        <w:t>16. Почему песчаные дюны пустыни Симпсона имеют необычный темно-красный цвет?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Пустыня Симпсона расположена в самом сердце Австралийского континента, к северу от озера Эри (юго-восточный угол Северной территории плюс части территории </w:t>
      </w:r>
      <w:proofErr w:type="spellStart"/>
      <w:r w:rsidRPr="004F33E2">
        <w:t>Квинсленда</w:t>
      </w:r>
      <w:proofErr w:type="spellEnd"/>
      <w:r w:rsidRPr="004F33E2">
        <w:t xml:space="preserve"> и Южной </w:t>
      </w:r>
      <w:r w:rsidRPr="004F33E2">
        <w:lastRenderedPageBreak/>
        <w:t>Австралии). Пески здесь имеют необычный темно-красный цвет благодаря содержащемуся в песчинках оксиду железа.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1F317CF9" wp14:editId="48942C41">
            <wp:extent cx="5715000" cy="4486275"/>
            <wp:effectExtent l="0" t="0" r="0" b="9525"/>
            <wp:docPr id="32" name="Рисунок 32" descr="http://geo.1september.ru/2009/24/6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eo.1september.ru/2009/24/6-2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  <w:b/>
          <w:bCs/>
        </w:rPr>
        <w:t>Пустыня Симпсона на карте Австралии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4F33E2">
        <w:t>Задание</w:t>
      </w:r>
      <w:proofErr w:type="gramStart"/>
      <w:r w:rsidRPr="004F33E2">
        <w:t>.К</w:t>
      </w:r>
      <w:proofErr w:type="gramEnd"/>
      <w:r w:rsidRPr="004F33E2">
        <w:t>акой</w:t>
      </w:r>
      <w:proofErr w:type="spellEnd"/>
      <w:r w:rsidRPr="004F33E2">
        <w:t xml:space="preserve"> оксид железа присутствует в </w:t>
      </w:r>
      <w:proofErr w:type="spellStart"/>
      <w:r w:rsidRPr="004F33E2">
        <w:t>симпсоновских</w:t>
      </w:r>
      <w:proofErr w:type="spellEnd"/>
      <w:r w:rsidRPr="004F33E2">
        <w:t xml:space="preserve"> песках, если массовые доли элементов в нем составляют: 70% (</w:t>
      </w:r>
      <w:proofErr w:type="spellStart"/>
      <w:r w:rsidRPr="004F33E2">
        <w:t>Fe</w:t>
      </w:r>
      <w:proofErr w:type="spellEnd"/>
      <w:r w:rsidRPr="004F33E2">
        <w:t>), 30% (O)?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3D430438" wp14:editId="4F05B03C">
            <wp:extent cx="3810000" cy="2143125"/>
            <wp:effectExtent l="0" t="0" r="0" b="9525"/>
            <wp:docPr id="31" name="Рисунок 31" descr="http://geo.1september.ru/2009/24/6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eo.1september.ru/2009/24/6-21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</w:rPr>
        <w:t>Самую большую </w:t>
      </w:r>
      <w:r w:rsidRPr="004F33E2">
        <w:rPr>
          <w:rStyle w:val="a4"/>
          <w:i/>
          <w:iCs/>
        </w:rPr>
        <w:t>дюну</w:t>
      </w:r>
      <w:r w:rsidRPr="004F33E2">
        <w:rPr>
          <w:rStyle w:val="a6"/>
        </w:rPr>
        <w:t> пустыни Симпсона, носящую аборигенное название </w:t>
      </w:r>
      <w:proofErr w:type="spellStart"/>
      <w:r w:rsidRPr="004F33E2">
        <w:rPr>
          <w:rStyle w:val="a4"/>
          <w:i/>
          <w:iCs/>
        </w:rPr>
        <w:t>Наппанерика</w:t>
      </w:r>
      <w:proofErr w:type="spellEnd"/>
      <w:r w:rsidRPr="004F33E2">
        <w:rPr>
          <w:rStyle w:val="a6"/>
        </w:rPr>
        <w:t xml:space="preserve"> (так же именуется и близлежащее соленое озерцо), исследователь пустыни Денис </w:t>
      </w:r>
      <w:proofErr w:type="spellStart"/>
      <w:r w:rsidRPr="004F33E2">
        <w:rPr>
          <w:rStyle w:val="a6"/>
        </w:rPr>
        <w:t>Бартел</w:t>
      </w:r>
      <w:proofErr w:type="spellEnd"/>
      <w:r w:rsidRPr="004F33E2">
        <w:rPr>
          <w:rStyle w:val="a6"/>
        </w:rPr>
        <w:t xml:space="preserve"> выразительно и в прямом смысле колоритно назвал </w:t>
      </w:r>
      <w:r w:rsidRPr="004F33E2">
        <w:rPr>
          <w:rStyle w:val="a4"/>
          <w:i/>
          <w:iCs/>
        </w:rPr>
        <w:t>Биг-Ред (Большая красная).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lastRenderedPageBreak/>
        <w:drawing>
          <wp:inline distT="0" distB="0" distL="0" distR="0" wp14:anchorId="2C915EE5" wp14:editId="5FF25261">
            <wp:extent cx="3810000" cy="2352675"/>
            <wp:effectExtent l="0" t="0" r="0" b="9525"/>
            <wp:docPr id="30" name="Рисунок 30" descr="http://geo.1september.ru/2009/24/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eo.1september.ru/2009/24/6-23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</w:rPr>
        <w:t xml:space="preserve">Первый человек белой расы пересек эти пески лишь в 1936 </w:t>
      </w:r>
      <w:proofErr w:type="spellStart"/>
      <w:r w:rsidRPr="004F33E2">
        <w:rPr>
          <w:rStyle w:val="a6"/>
        </w:rPr>
        <w:t>г.</w:t>
      </w:r>
      <w:proofErr w:type="gramStart"/>
      <w:r w:rsidRPr="004F33E2">
        <w:rPr>
          <w:rStyle w:val="a6"/>
        </w:rPr>
        <w:t>,к</w:t>
      </w:r>
      <w:proofErr w:type="gramEnd"/>
      <w:r w:rsidRPr="004F33E2">
        <w:rPr>
          <w:rStyle w:val="a6"/>
        </w:rPr>
        <w:t>огда</w:t>
      </w:r>
      <w:proofErr w:type="spellEnd"/>
      <w:r w:rsidRPr="004F33E2">
        <w:rPr>
          <w:rStyle w:val="a6"/>
        </w:rPr>
        <w:t xml:space="preserve"> уже практически весь мир, вплоть до полюсов, был открыт и исхожен! В настоящее время некогда труднодостижимая </w:t>
      </w:r>
      <w:r w:rsidRPr="004F33E2">
        <w:rPr>
          <w:rStyle w:val="a4"/>
          <w:i/>
          <w:iCs/>
        </w:rPr>
        <w:t>пустыня Симпсона</w:t>
      </w:r>
      <w:r w:rsidRPr="004F33E2">
        <w:rPr>
          <w:rStyle w:val="a6"/>
        </w:rPr>
        <w:t xml:space="preserve"> стала объектом туристического </w:t>
      </w:r>
      <w:proofErr w:type="spellStart"/>
      <w:r w:rsidRPr="004F33E2">
        <w:rPr>
          <w:rStyle w:val="a6"/>
        </w:rPr>
        <w:t>джипинга</w:t>
      </w:r>
      <w:proofErr w:type="spellEnd"/>
      <w:r w:rsidRPr="004F33E2">
        <w:rPr>
          <w:rStyle w:val="a6"/>
        </w:rPr>
        <w:t>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 xml:space="preserve">Творческое </w:t>
      </w:r>
      <w:proofErr w:type="spellStart"/>
      <w:r w:rsidRPr="004F33E2">
        <w:rPr>
          <w:rStyle w:val="a6"/>
        </w:rPr>
        <w:t>задание</w:t>
      </w:r>
      <w:proofErr w:type="gramStart"/>
      <w:r w:rsidRPr="004F33E2">
        <w:rPr>
          <w:rStyle w:val="a6"/>
        </w:rPr>
        <w:t>.</w:t>
      </w:r>
      <w:r w:rsidRPr="004F33E2">
        <w:t>П</w:t>
      </w:r>
      <w:proofErr w:type="gramEnd"/>
      <w:r w:rsidRPr="004F33E2">
        <w:t>одготовьте</w:t>
      </w:r>
      <w:proofErr w:type="spellEnd"/>
      <w:r w:rsidRPr="004F33E2">
        <w:t xml:space="preserve"> сообщение об истории исследования территории Австралии. Постарайтесь при этом осветить вопрос, почему некоторые территории этого, самого маленького, континента оказались среди последних в очереди мировых географических открытий.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  <w:jc w:val="right"/>
      </w:pPr>
      <w:r w:rsidRPr="004F33E2">
        <w:rPr>
          <w:rStyle w:val="a6"/>
        </w:rPr>
        <w:t>Ответ:</w:t>
      </w:r>
      <w:r w:rsidRPr="004F33E2">
        <w:t> Fe</w:t>
      </w:r>
      <w:r w:rsidRPr="004F33E2">
        <w:rPr>
          <w:vertAlign w:val="subscript"/>
        </w:rPr>
        <w:t>2</w:t>
      </w:r>
      <w:r w:rsidRPr="004F33E2">
        <w:t>O</w:t>
      </w:r>
      <w:r w:rsidRPr="004F33E2">
        <w:rPr>
          <w:vertAlign w:val="subscript"/>
        </w:rPr>
        <w:t>3</w:t>
      </w:r>
      <w:r w:rsidRPr="004F33E2">
        <w:t>.</w:t>
      </w:r>
    </w:p>
    <w:p w:rsidR="004F33E2" w:rsidRPr="004F33E2" w:rsidRDefault="004F33E2" w:rsidP="004F33E2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4F33E2">
        <w:rPr>
          <w:rStyle w:val="a4"/>
          <w:b/>
          <w:bCs/>
          <w:sz w:val="24"/>
          <w:szCs w:val="24"/>
        </w:rPr>
        <w:t>17. Почему скалы Долины монументов имеют красноватый цвет?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На бесплодных землях Аризоны — останцы из красного песчаника. Словно скопление полуразрушенных крепостей, башен, обелисков. Это «Долина монументов» (Долина памятников), национальный парк, находящийся на территории резервации индейцев навахо.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6D4FA579" wp14:editId="238C0A65">
            <wp:extent cx="3810000" cy="2857500"/>
            <wp:effectExtent l="0" t="0" r="0" b="0"/>
            <wp:docPr id="29" name="Рисунок 29" descr="http://geo.1september.ru/2009/24/6-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eo.1september.ru/2009/24/6-26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>Задание.</w:t>
      </w:r>
      <w:r w:rsidRPr="004F33E2">
        <w:t xml:space="preserve"> Красновато-коричневый цвет скал Долины монументов — следствие высокого содержания в песчанике оксидов химического элемента с порядковым номером 26. Что это за элемент, какие оксиды он </w:t>
      </w:r>
      <w:proofErr w:type="gramStart"/>
      <w:r w:rsidRPr="004F33E2">
        <w:t>образует и что вы о них уже знаете</w:t>
      </w:r>
      <w:proofErr w:type="gramEnd"/>
      <w:r w:rsidRPr="004F33E2">
        <w:t>, в частности из предыдущих задач?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4BD6DF13" wp14:editId="0D38BCB7">
            <wp:extent cx="5715000" cy="1114425"/>
            <wp:effectExtent l="0" t="0" r="0" b="9525"/>
            <wp:docPr id="28" name="Рисунок 28" descr="http://geo.1september.ru/2009/24/6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geo.1september.ru/2009/24/6-1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rPr>
          <w:rStyle w:val="a6"/>
          <w:b/>
          <w:bCs/>
        </w:rPr>
        <w:t>Долина монументов</w:t>
      </w:r>
      <w:r w:rsidRPr="004F33E2">
        <w:rPr>
          <w:rStyle w:val="a6"/>
        </w:rPr>
        <w:t> на северо-востоке Аризоны и юго-востоке Юты, недалеко от стыка с территориями штатов Колорадо и Нью-Мексико.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>Творческое задание.</w:t>
      </w:r>
      <w:r w:rsidRPr="004F33E2">
        <w:t xml:space="preserve"> Какие существуют виды железной руды, используемой в черной металлургии для выплавки чугуна и стали? Чем они различаются по химическому составу, происхождению, </w:t>
      </w:r>
      <w:r w:rsidRPr="004F33E2">
        <w:lastRenderedPageBreak/>
        <w:t>содержанию в них железа? Где и какую железную руду добывают в России? Подготовьте соответствующее сообщение.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  <w:jc w:val="right"/>
      </w:pPr>
      <w:proofErr w:type="spellStart"/>
      <w:r w:rsidRPr="004F33E2">
        <w:rPr>
          <w:rStyle w:val="a6"/>
        </w:rPr>
        <w:t>Ответ</w:t>
      </w:r>
      <w:proofErr w:type="gramStart"/>
      <w:r w:rsidRPr="004F33E2">
        <w:rPr>
          <w:rStyle w:val="a6"/>
        </w:rPr>
        <w:t>:</w:t>
      </w:r>
      <w:r w:rsidRPr="004F33E2">
        <w:t>ж</w:t>
      </w:r>
      <w:proofErr w:type="gramEnd"/>
      <w:r w:rsidRPr="004F33E2">
        <w:t>елезо</w:t>
      </w:r>
      <w:proofErr w:type="spellEnd"/>
      <w:r w:rsidRPr="004F33E2">
        <w:t xml:space="preserve">. </w:t>
      </w:r>
      <w:proofErr w:type="spellStart"/>
      <w:r w:rsidRPr="004F33E2">
        <w:t>Fe</w:t>
      </w:r>
      <w:proofErr w:type="gramStart"/>
      <w:r w:rsidRPr="004F33E2">
        <w:t>О</w:t>
      </w:r>
      <w:proofErr w:type="spellEnd"/>
      <w:proofErr w:type="gramEnd"/>
      <w:r w:rsidRPr="004F33E2">
        <w:t>, Fe</w:t>
      </w:r>
      <w:r w:rsidRPr="004F33E2">
        <w:rPr>
          <w:vertAlign w:val="subscript"/>
        </w:rPr>
        <w:t>2</w:t>
      </w:r>
      <w:r w:rsidRPr="004F33E2">
        <w:t>О</w:t>
      </w:r>
      <w:r w:rsidRPr="004F33E2">
        <w:rPr>
          <w:vertAlign w:val="subscript"/>
        </w:rPr>
        <w:t>3</w:t>
      </w:r>
      <w:r w:rsidRPr="004F33E2">
        <w:t>, Fe</w:t>
      </w:r>
      <w:r w:rsidRPr="004F33E2">
        <w:rPr>
          <w:vertAlign w:val="subscript"/>
        </w:rPr>
        <w:t>3</w:t>
      </w:r>
      <w:r w:rsidRPr="004F33E2">
        <w:t>О</w:t>
      </w:r>
      <w:r w:rsidRPr="004F33E2">
        <w:rPr>
          <w:vertAlign w:val="subscript"/>
        </w:rPr>
        <w:t>4</w:t>
      </w:r>
      <w:r w:rsidRPr="004F33E2">
        <w:t xml:space="preserve">. Задачи 7, 8, 9, 16. Магнетит, гематит, гётит, </w:t>
      </w:r>
      <w:proofErr w:type="spellStart"/>
      <w:r w:rsidRPr="004F33E2">
        <w:t>гидрогётит</w:t>
      </w:r>
      <w:proofErr w:type="spellEnd"/>
      <w:r w:rsidRPr="004F33E2">
        <w:t>, сидерит.</w:t>
      </w:r>
    </w:p>
    <w:p w:rsidR="004F33E2" w:rsidRPr="004F33E2" w:rsidRDefault="004F33E2" w:rsidP="004F33E2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4F33E2">
        <w:rPr>
          <w:rStyle w:val="a4"/>
          <w:b/>
          <w:bCs/>
          <w:sz w:val="24"/>
          <w:szCs w:val="24"/>
        </w:rPr>
        <w:t>18. Почему аризонский лес называется Хрустальным?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 xml:space="preserve">На северо-востоке штата Аризона в </w:t>
      </w:r>
      <w:proofErr w:type="spellStart"/>
      <w:r w:rsidRPr="004F33E2">
        <w:t>Пейнтед-Дезерт</w:t>
      </w:r>
      <w:proofErr w:type="spellEnd"/>
      <w:r w:rsidRPr="004F33E2">
        <w:t xml:space="preserve"> (Окрашенная, или Пестрая, пустыня*) находится национальный парк «Окаменелый лес». Окаменелые деревья приобрели разные оттенки из-за того, что в процессе кристаллизации образовывались разные минералы (среди них и полудрагоценные камни): аметист, агат, яшма, оникс, горный хрусталь.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b/>
          <w:bCs/>
          <w:i/>
          <w:iCs/>
          <w:noProof/>
        </w:rPr>
        <w:drawing>
          <wp:inline distT="0" distB="0" distL="0" distR="0" wp14:anchorId="1EC230A0" wp14:editId="1AD01EE1">
            <wp:extent cx="3810000" cy="2390775"/>
            <wp:effectExtent l="0" t="0" r="0" b="9525"/>
            <wp:docPr id="27" name="Рисунок 27" descr="http://geo.1september.ru/2009/24/6-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eo.1september.ru/2009/24/6-35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rPr>
          <w:rStyle w:val="a6"/>
          <w:b/>
          <w:bCs/>
        </w:rPr>
        <w:t xml:space="preserve"> Въездной знак в </w:t>
      </w:r>
      <w:proofErr w:type="spellStart"/>
      <w:r w:rsidRPr="004F33E2">
        <w:rPr>
          <w:rStyle w:val="a6"/>
          <w:b/>
          <w:bCs/>
        </w:rPr>
        <w:t>нацпарк</w:t>
      </w:r>
      <w:proofErr w:type="spellEnd"/>
      <w:r w:rsidRPr="004F33E2">
        <w:rPr>
          <w:rStyle w:val="a6"/>
          <w:b/>
          <w:bCs/>
        </w:rPr>
        <w:t xml:space="preserve"> «Окаменелый лес». </w:t>
      </w:r>
      <w:r w:rsidRPr="004F33E2">
        <w:t>Штат Аризона, США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В парке есть несколько мест скопления каменных деревьев, названных по преобладающим минералам или их цвету: Хрустальный лес, Яшмовый лес, Радужный лес, Черный лес и др.  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 xml:space="preserve">* </w:t>
      </w:r>
      <w:proofErr w:type="spellStart"/>
      <w:r w:rsidRPr="004F33E2">
        <w:t>Painted</w:t>
      </w:r>
      <w:proofErr w:type="spellEnd"/>
      <w:r w:rsidRPr="004F33E2">
        <w:t xml:space="preserve"> </w:t>
      </w:r>
      <w:proofErr w:type="spellStart"/>
      <w:r w:rsidRPr="004F33E2">
        <w:t>Desert</w:t>
      </w:r>
      <w:proofErr w:type="spellEnd"/>
      <w:r w:rsidRPr="004F33E2">
        <w:t xml:space="preserve"> </w:t>
      </w:r>
      <w:proofErr w:type="gramStart"/>
      <w:r w:rsidRPr="004F33E2">
        <w:t>названа</w:t>
      </w:r>
      <w:proofErr w:type="gramEnd"/>
      <w:r w:rsidRPr="004F33E2">
        <w:t xml:space="preserve"> так из-за ее многокрасочности. «На фоне желтых дюн базальтовые, словно оплавленные, глыбы черных скал на белой подушке чередуются с белоснежными соляными холмами. Дальше идут волны бежево-оранжевых, красно-коричневых и сине-голубых каменных холмов с широкими, плавно переходящими друг в друга слоями. А по дну течет сиреневая речка» — так описывает эти места Э. </w:t>
      </w:r>
      <w:proofErr w:type="spellStart"/>
      <w:r w:rsidRPr="004F33E2">
        <w:t>Мандалян</w:t>
      </w:r>
      <w:proofErr w:type="spellEnd"/>
      <w:r w:rsidRPr="004F33E2">
        <w:t xml:space="preserve"> в журнале «Русский Базар».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5481C6CB" wp14:editId="11B42F78">
            <wp:extent cx="3810000" cy="2857500"/>
            <wp:effectExtent l="0" t="0" r="0" b="0"/>
            <wp:docPr id="26" name="Рисунок 26" descr="http://geo.1september.ru/2009/24/6-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eo.1september.ru/2009/24/6-33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lastRenderedPageBreak/>
        <w:drawing>
          <wp:inline distT="0" distB="0" distL="0" distR="0" wp14:anchorId="4E3C3261" wp14:editId="766580DD">
            <wp:extent cx="3810000" cy="4781550"/>
            <wp:effectExtent l="0" t="0" r="0" b="0"/>
            <wp:docPr id="25" name="Рисунок 25" descr="http://geo.1september.ru/2009/24/6-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eo.1september.ru/2009/24/6-34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4F33E2">
        <w:t>Задание</w:t>
      </w:r>
      <w:proofErr w:type="gramStart"/>
      <w:r w:rsidRPr="004F33E2">
        <w:t>.У</w:t>
      </w:r>
      <w:proofErr w:type="gramEnd"/>
      <w:r w:rsidRPr="004F33E2">
        <w:t>становите</w:t>
      </w:r>
      <w:proofErr w:type="spellEnd"/>
      <w:r w:rsidRPr="004F33E2">
        <w:t xml:space="preserve"> молекулярную формулу горного хрусталя, если массовые доли элементов в нем составляют: 46% (</w:t>
      </w:r>
      <w:proofErr w:type="spellStart"/>
      <w:r w:rsidRPr="004F33E2">
        <w:t>Si</w:t>
      </w:r>
      <w:proofErr w:type="spellEnd"/>
      <w:r w:rsidRPr="004F33E2">
        <w:t>), 53% (O).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Творческое задание. Подготовьте обзор по теме «Полудрагоценные и поделочные камни и места их добычи в России».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  <w:jc w:val="right"/>
      </w:pPr>
      <w:r w:rsidRPr="004F33E2">
        <w:rPr>
          <w:rStyle w:val="a6"/>
        </w:rPr>
        <w:t>Ответ:</w:t>
      </w:r>
      <w:r w:rsidRPr="004F33E2">
        <w:t> SiO</w:t>
      </w:r>
      <w:r w:rsidRPr="004F33E2">
        <w:rPr>
          <w:vertAlign w:val="subscript"/>
        </w:rPr>
        <w:t>2</w:t>
      </w:r>
      <w:r w:rsidRPr="004F33E2">
        <w:t>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 xml:space="preserve">Окаменелые деревья встречаются во многих других районах мира. Например, в Монголии в пустыне Гоби (там же, кстати, находят и окаменелые </w:t>
      </w:r>
      <w:proofErr w:type="spellStart"/>
      <w:r w:rsidRPr="004F33E2">
        <w:rPr>
          <w:rStyle w:val="a6"/>
        </w:rPr>
        <w:t>динозаврьи</w:t>
      </w:r>
      <w:proofErr w:type="spellEnd"/>
      <w:r w:rsidRPr="004F33E2">
        <w:rPr>
          <w:rStyle w:val="a6"/>
        </w:rPr>
        <w:t xml:space="preserve"> яйца); в Таиланде (окаменелое дерево выставлено там для туристов в </w:t>
      </w:r>
      <w:proofErr w:type="spellStart"/>
      <w:r w:rsidRPr="004F33E2">
        <w:rPr>
          <w:rStyle w:val="a6"/>
        </w:rPr>
        <w:t>Патайе</w:t>
      </w:r>
      <w:proofErr w:type="spellEnd"/>
      <w:r w:rsidRPr="004F33E2">
        <w:rPr>
          <w:rStyle w:val="a6"/>
        </w:rPr>
        <w:t xml:space="preserve"> — Парке древних камней — как своего рода памятник); в Новой Зеландии на самом юге острова Южный (залив </w:t>
      </w:r>
      <w:proofErr w:type="spellStart"/>
      <w:r w:rsidRPr="004F33E2">
        <w:rPr>
          <w:rStyle w:val="a6"/>
        </w:rPr>
        <w:t>Курьо</w:t>
      </w:r>
      <w:proofErr w:type="spellEnd"/>
      <w:r w:rsidRPr="004F33E2">
        <w:rPr>
          <w:rStyle w:val="a6"/>
        </w:rPr>
        <w:t>). Многочисленны находки окаменелой древесины и в России.</w:t>
      </w:r>
    </w:p>
    <w:p w:rsidR="004F33E2" w:rsidRPr="004F33E2" w:rsidRDefault="004F33E2" w:rsidP="004F33E2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4F33E2">
        <w:rPr>
          <w:rStyle w:val="a4"/>
          <w:b/>
          <w:bCs/>
          <w:sz w:val="24"/>
          <w:szCs w:val="24"/>
        </w:rPr>
        <w:t>19. Кто построил Мост-радугу?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774E09C7" wp14:editId="07DA1F5E">
            <wp:extent cx="3810000" cy="1809750"/>
            <wp:effectExtent l="0" t="0" r="0" b="0"/>
            <wp:docPr id="24" name="Рисунок 24" descr="http://geo.1september.ru/2009/24/6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eo.1september.ru/2009/24/6-15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  <w:b/>
          <w:bCs/>
        </w:rPr>
        <w:t>Природный памятник «Мост-радуга» на юге штата Юта, США. </w:t>
      </w:r>
      <w:r w:rsidRPr="004F33E2">
        <w:t>Космический снимок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lastRenderedPageBreak/>
        <w:drawing>
          <wp:inline distT="0" distB="0" distL="0" distR="0" wp14:anchorId="07B453DF" wp14:editId="2C0238C0">
            <wp:extent cx="3810000" cy="1314450"/>
            <wp:effectExtent l="0" t="0" r="0" b="0"/>
            <wp:docPr id="23" name="Рисунок 23" descr="http://geo.1september.ru/2009/24/6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eo.1september.ru/2009/24/6-16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  <w:b/>
          <w:bCs/>
        </w:rPr>
        <w:t>Мост-радуга</w:t>
      </w:r>
      <w:r w:rsidRPr="004F33E2">
        <w:rPr>
          <w:rStyle w:val="a6"/>
        </w:rPr>
        <w:t xml:space="preserve"> — из розового песчаника. Под ясным голубым небом розовый камень выглядит темно-лиловым, в лучах предзакатного солнца — красновато-коричневым. В год Мост-радугу (400 км от Солт-Лейк-Сити) посещают </w:t>
      </w:r>
      <w:proofErr w:type="spellStart"/>
      <w:r w:rsidRPr="004F33E2">
        <w:rPr>
          <w:rStyle w:val="a6"/>
        </w:rPr>
        <w:t>ок</w:t>
      </w:r>
      <w:proofErr w:type="spellEnd"/>
      <w:r w:rsidRPr="004F33E2">
        <w:rPr>
          <w:rStyle w:val="a6"/>
        </w:rPr>
        <w:t>. 300 тыс. туристов.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 </w:t>
      </w:r>
      <w:r w:rsidRPr="004F33E2">
        <w:rPr>
          <w:noProof/>
        </w:rPr>
        <w:drawing>
          <wp:inline distT="0" distB="0" distL="0" distR="0" wp14:anchorId="1B49761B" wp14:editId="6C449950">
            <wp:extent cx="3810000" cy="1609725"/>
            <wp:effectExtent l="0" t="0" r="0" b="9525"/>
            <wp:docPr id="22" name="Рисунок 22" descr="http://geo.1september.ru/2009/24/6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geo.1september.ru/2009/24/6-14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rPr>
          <w:rStyle w:val="a6"/>
          <w:b/>
          <w:bCs/>
        </w:rPr>
        <w:t>Так образовалась природная арка.</w:t>
      </w:r>
      <w:r w:rsidRPr="004F33E2">
        <w:rPr>
          <w:rStyle w:val="a6"/>
        </w:rPr>
        <w:t> Вначале река, натолкнувшись на выступ более твердой породы, обтекала его, образуя крутую излучину. При этом водный поток, делая резкий поворот, с особенной силой ударял именно в нижнюю часть основания выступа. И понемногу подтачивал его, всё углубляя и углубляя нишу, пока не прорвал перемычку насквозь. Если бы порода была более рыхлой, выступ бы полностью рухнул. Но свод устоял, а река, прорвавшись напрямую, перестала усиленно терзать уцелевшую арку.</w:t>
      </w:r>
      <w:r w:rsidRPr="004F33E2">
        <w:rPr>
          <w:i/>
          <w:iCs/>
        </w:rPr>
        <w:br/>
      </w:r>
      <w:r w:rsidRPr="004F33E2">
        <w:rPr>
          <w:rStyle w:val="a6"/>
        </w:rPr>
        <w:t xml:space="preserve">В Юте </w:t>
      </w:r>
      <w:proofErr w:type="gramStart"/>
      <w:r w:rsidRPr="004F33E2">
        <w:rPr>
          <w:rStyle w:val="a6"/>
        </w:rPr>
        <w:t>она не одна такая</w:t>
      </w:r>
      <w:proofErr w:type="gramEnd"/>
      <w:r w:rsidRPr="004F33E2">
        <w:rPr>
          <w:rStyle w:val="a6"/>
        </w:rPr>
        <w:t>. В окрестностях Моста-радуги насчитывается еще несколько десятков природных арочных «мостов».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Мост-радуга — 80-метровая каменная арка, нависшая над каньоном небольшой, практически пересохшей речки у подножия горы Навахо на юге шт. Юта.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>Задание.</w:t>
      </w:r>
      <w:r w:rsidRPr="004F33E2">
        <w:t> Попробуйте предложить версии происхождения Моста?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>Ответ.</w:t>
      </w:r>
      <w:r w:rsidRPr="004F33E2">
        <w:t> Мост образован древним потоком, некогда впадавшим в реку Колорадо. Поток с разной силой размывал осадочные породы разной плотности. Более рыхлый песчаник был вынесен водой, а более плотная, сцементированная природным цементом песчаниковая дуга оказалась способной противостоять размыву.</w:t>
      </w:r>
    </w:p>
    <w:p w:rsidR="004F33E2" w:rsidRPr="004F33E2" w:rsidRDefault="004F33E2" w:rsidP="004F33E2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4F33E2">
        <w:rPr>
          <w:rStyle w:val="a4"/>
          <w:b/>
          <w:bCs/>
          <w:sz w:val="24"/>
          <w:szCs w:val="24"/>
        </w:rPr>
        <w:t xml:space="preserve">20. </w:t>
      </w:r>
      <w:proofErr w:type="gramStart"/>
      <w:r w:rsidRPr="004F33E2">
        <w:rPr>
          <w:rStyle w:val="a4"/>
          <w:b/>
          <w:bCs/>
          <w:sz w:val="24"/>
          <w:szCs w:val="24"/>
        </w:rPr>
        <w:t>Новозеландский</w:t>
      </w:r>
      <w:proofErr w:type="gramEnd"/>
      <w:r w:rsidRPr="004F33E2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4F33E2">
        <w:rPr>
          <w:rStyle w:val="a4"/>
          <w:b/>
          <w:bCs/>
          <w:sz w:val="24"/>
          <w:szCs w:val="24"/>
        </w:rPr>
        <w:t>Роторуа</w:t>
      </w:r>
      <w:proofErr w:type="spellEnd"/>
      <w:r w:rsidRPr="004F33E2">
        <w:rPr>
          <w:rStyle w:val="a4"/>
          <w:b/>
          <w:bCs/>
          <w:sz w:val="24"/>
          <w:szCs w:val="24"/>
        </w:rPr>
        <w:t xml:space="preserve"> называют городом некого химического элемента. Какого?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 xml:space="preserve">Город </w:t>
      </w:r>
      <w:proofErr w:type="spellStart"/>
      <w:r w:rsidRPr="004F33E2">
        <w:t>Роторуа</w:t>
      </w:r>
      <w:proofErr w:type="spellEnd"/>
      <w:r w:rsidRPr="004F33E2">
        <w:t xml:space="preserve"> (230 км к юго-востоку от Окленда) на острове Северный в Новой Зеландии называют ...</w:t>
      </w:r>
      <w:proofErr w:type="spellStart"/>
      <w:r w:rsidRPr="004F33E2">
        <w:t>ым</w:t>
      </w:r>
      <w:proofErr w:type="spellEnd"/>
      <w:r w:rsidRPr="004F33E2">
        <w:t xml:space="preserve"> городом, так как в воздухе постоянно чувствуется характерный запах протухших яиц. Говорят, впрочем, что многочисленные туристы, едущие сюда, в частности, и за лечебными процедурами в бассейнах с веществом, дающим этот запах, скоро к аромату привыкают. </w:t>
      </w:r>
      <w:proofErr w:type="spellStart"/>
      <w:r w:rsidRPr="004F33E2">
        <w:t>Роторуа</w:t>
      </w:r>
      <w:proofErr w:type="spellEnd"/>
      <w:r w:rsidRPr="004F33E2">
        <w:t> — курортный и туристический центр мировой известности. В качестве такового он был заложен и развивается (ныне — 55 тыс. жителей). Полное название города на языке аборигенов маори — Те-</w:t>
      </w:r>
      <w:proofErr w:type="spellStart"/>
      <w:r w:rsidRPr="004F33E2">
        <w:t>Роторуа</w:t>
      </w:r>
      <w:proofErr w:type="spellEnd"/>
      <w:r w:rsidRPr="004F33E2">
        <w:t>-</w:t>
      </w:r>
      <w:proofErr w:type="spellStart"/>
      <w:r w:rsidRPr="004F33E2">
        <w:t>нуи</w:t>
      </w:r>
      <w:proofErr w:type="spellEnd"/>
      <w:r w:rsidRPr="004F33E2">
        <w:t>-а-</w:t>
      </w:r>
      <w:proofErr w:type="spellStart"/>
      <w:r w:rsidRPr="004F33E2">
        <w:t>Кауматамомои</w:t>
      </w:r>
      <w:proofErr w:type="spellEnd"/>
      <w:r w:rsidRPr="004F33E2">
        <w:t>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lastRenderedPageBreak/>
        <w:drawing>
          <wp:inline distT="0" distB="0" distL="0" distR="0" wp14:anchorId="59F69638" wp14:editId="63EDB836">
            <wp:extent cx="3810000" cy="2543175"/>
            <wp:effectExtent l="0" t="0" r="0" b="9525"/>
            <wp:docPr id="21" name="Рисунок 21" descr="http://geo.1september.ru/2009/24/6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eo.1september.ru/2009/24/6-11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</w:rPr>
        <w:t xml:space="preserve">Окрестности </w:t>
      </w:r>
      <w:proofErr w:type="spellStart"/>
      <w:r w:rsidRPr="004F33E2">
        <w:rPr>
          <w:rStyle w:val="a6"/>
        </w:rPr>
        <w:t>Роторуа</w:t>
      </w:r>
      <w:proofErr w:type="spellEnd"/>
      <w:r w:rsidRPr="004F33E2">
        <w:rPr>
          <w:rStyle w:val="a6"/>
        </w:rPr>
        <w:t>. Работает </w:t>
      </w:r>
      <w:r w:rsidRPr="004F33E2">
        <w:rPr>
          <w:rStyle w:val="a4"/>
          <w:i/>
          <w:iCs/>
        </w:rPr>
        <w:t>грязевой вулкан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540FD0A7" wp14:editId="7DC46856">
            <wp:extent cx="3810000" cy="2638425"/>
            <wp:effectExtent l="0" t="0" r="0" b="9525"/>
            <wp:docPr id="20" name="Рисунок 20" descr="http://geo.1september.ru/2009/24/6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geo.1september.ru/2009/24/6-13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  <w:b/>
          <w:bCs/>
        </w:rPr>
        <w:t xml:space="preserve">Вид на город </w:t>
      </w:r>
      <w:proofErr w:type="spellStart"/>
      <w:r w:rsidRPr="004F33E2">
        <w:rPr>
          <w:rStyle w:val="a6"/>
          <w:b/>
          <w:bCs/>
        </w:rPr>
        <w:t>Роторуа</w:t>
      </w:r>
      <w:proofErr w:type="spellEnd"/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273BD2A6" wp14:editId="3D0CFBC1">
            <wp:extent cx="3810000" cy="2533650"/>
            <wp:effectExtent l="0" t="0" r="0" b="0"/>
            <wp:docPr id="19" name="Рисунок 19" descr="http://geo.1september.ru/2009/24/6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eo.1september.ru/2009/24/6-12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r w:rsidRPr="004F33E2">
        <w:rPr>
          <w:rStyle w:val="a6"/>
        </w:rPr>
        <w:t>Вид на </w:t>
      </w:r>
      <w:r w:rsidRPr="004F33E2">
        <w:rPr>
          <w:rStyle w:val="a4"/>
          <w:i/>
          <w:iCs/>
        </w:rPr>
        <w:t xml:space="preserve">гейзер </w:t>
      </w:r>
      <w:proofErr w:type="spellStart"/>
      <w:r w:rsidRPr="004F33E2">
        <w:rPr>
          <w:rStyle w:val="a4"/>
          <w:i/>
          <w:iCs/>
        </w:rPr>
        <w:t>Похуту</w:t>
      </w:r>
      <w:proofErr w:type="spellEnd"/>
      <w:r w:rsidRPr="004F33E2">
        <w:rPr>
          <w:rStyle w:val="a6"/>
        </w:rPr>
        <w:t xml:space="preserve"> в окрестностях </w:t>
      </w:r>
      <w:proofErr w:type="spellStart"/>
      <w:r w:rsidRPr="004F33E2">
        <w:rPr>
          <w:rStyle w:val="a6"/>
        </w:rPr>
        <w:t>Роторуа</w:t>
      </w:r>
      <w:proofErr w:type="spellEnd"/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  <w:ind w:firstLine="283"/>
      </w:pPr>
      <w:r w:rsidRPr="004F33E2">
        <w:rPr>
          <w:rStyle w:val="a6"/>
        </w:rPr>
        <w:t>Задание.</w:t>
      </w:r>
      <w:r w:rsidRPr="004F33E2">
        <w:t> Что за соединение дает описанный выше запах?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>Поисковое задание.</w:t>
      </w:r>
      <w:r w:rsidRPr="004F33E2">
        <w:t> Это соединение — сильный восстановитель. На воздухе оно горит синим пламенем, образуя воду и оксид элемента, название которого входит в прозвище города. Так каково оно?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При недостатке кислорода из того же соединения образуется вода и сам элемент в чистом виде. На этой реакции основан промышленный способ его получения.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Запишите соответствующие реакции.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>Ответ:</w:t>
      </w:r>
      <w:r w:rsidRPr="004F33E2">
        <w:t> сероводород (сульфид водорода) — H</w:t>
      </w:r>
      <w:r w:rsidRPr="004F33E2">
        <w:rPr>
          <w:vertAlign w:val="subscript"/>
        </w:rPr>
        <w:t>2</w:t>
      </w:r>
      <w:r w:rsidRPr="004F33E2">
        <w:t>S.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 xml:space="preserve">Сера. Серный город — именно так называют </w:t>
      </w:r>
      <w:proofErr w:type="spellStart"/>
      <w:r w:rsidRPr="004F33E2">
        <w:t>Роторуа</w:t>
      </w:r>
      <w:proofErr w:type="spellEnd"/>
      <w:r w:rsidRPr="004F33E2">
        <w:t>. 2 H</w:t>
      </w:r>
      <w:r w:rsidRPr="004F33E2">
        <w:rPr>
          <w:vertAlign w:val="subscript"/>
        </w:rPr>
        <w:t>2</w:t>
      </w:r>
      <w:r w:rsidRPr="004F33E2">
        <w:t>S + 3О</w:t>
      </w:r>
      <w:r w:rsidRPr="004F33E2">
        <w:rPr>
          <w:vertAlign w:val="subscript"/>
        </w:rPr>
        <w:t>2</w:t>
      </w:r>
      <w:r w:rsidRPr="004F33E2">
        <w:t> = 2Н</w:t>
      </w:r>
      <w:r w:rsidRPr="004F33E2">
        <w:rPr>
          <w:vertAlign w:val="subscript"/>
        </w:rPr>
        <w:t>2</w:t>
      </w:r>
      <w:r w:rsidRPr="004F33E2">
        <w:t>О + 2SO</w:t>
      </w:r>
      <w:r w:rsidRPr="004F33E2">
        <w:rPr>
          <w:vertAlign w:val="subscript"/>
        </w:rPr>
        <w:t>2</w:t>
      </w:r>
      <w:r w:rsidRPr="004F33E2">
        <w:t> (на воздухе);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lastRenderedPageBreak/>
        <w:t>2H</w:t>
      </w:r>
      <w:r w:rsidRPr="004F33E2">
        <w:rPr>
          <w:vertAlign w:val="subscript"/>
        </w:rPr>
        <w:t>2</w:t>
      </w:r>
      <w:r w:rsidRPr="004F33E2">
        <w:t>S + O</w:t>
      </w:r>
      <w:r w:rsidRPr="004F33E2">
        <w:rPr>
          <w:vertAlign w:val="subscript"/>
        </w:rPr>
        <w:t>2</w:t>
      </w:r>
      <w:r w:rsidRPr="004F33E2">
        <w:t> = 2S + 2H</w:t>
      </w:r>
      <w:r w:rsidRPr="004F33E2">
        <w:rPr>
          <w:vertAlign w:val="subscript"/>
        </w:rPr>
        <w:t>2</w:t>
      </w:r>
      <w:r w:rsidRPr="004F33E2">
        <w:t>O (при дефиците кислорода). Присутствие серы обычно для районов вулканической и геотермальной деятельности.</w:t>
      </w:r>
    </w:p>
    <w:p w:rsidR="004F33E2" w:rsidRPr="004F33E2" w:rsidRDefault="004F33E2" w:rsidP="004F33E2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4F33E2">
        <w:rPr>
          <w:rStyle w:val="a4"/>
          <w:b/>
          <w:bCs/>
          <w:sz w:val="24"/>
          <w:szCs w:val="24"/>
        </w:rPr>
        <w:t xml:space="preserve">21. Могла ли химия помочь образованию </w:t>
      </w:r>
      <w:proofErr w:type="spellStart"/>
      <w:r w:rsidRPr="004F33E2">
        <w:rPr>
          <w:rStyle w:val="a4"/>
          <w:b/>
          <w:bCs/>
          <w:sz w:val="24"/>
          <w:szCs w:val="24"/>
        </w:rPr>
        <w:t>Вердонского</w:t>
      </w:r>
      <w:proofErr w:type="spellEnd"/>
      <w:r w:rsidRPr="004F33E2">
        <w:rPr>
          <w:rStyle w:val="a4"/>
          <w:b/>
          <w:bCs/>
          <w:sz w:val="24"/>
          <w:szCs w:val="24"/>
        </w:rPr>
        <w:t xml:space="preserve"> ущелья?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4F33E2">
        <w:t>Вердон</w:t>
      </w:r>
      <w:proofErr w:type="spellEnd"/>
      <w:r w:rsidRPr="004F33E2">
        <w:t xml:space="preserve"> — река на юго-востоке Франции в районе Прованс-Альпы-Лазурный берег. Она берет начало в Приморских Альпах и впадает в </w:t>
      </w:r>
      <w:proofErr w:type="spellStart"/>
      <w:r w:rsidRPr="004F33E2">
        <w:t>Дюранс</w:t>
      </w:r>
      <w:proofErr w:type="spellEnd"/>
      <w:r w:rsidRPr="004F33E2">
        <w:t xml:space="preserve"> — левый приток Роны (устье </w:t>
      </w:r>
      <w:proofErr w:type="spellStart"/>
      <w:r w:rsidRPr="004F33E2">
        <w:t>Дюранс</w:t>
      </w:r>
      <w:proofErr w:type="spellEnd"/>
      <w:r w:rsidRPr="004F33E2">
        <w:t xml:space="preserve"> — близ Авиньона). На своем пути от склонов Альп к </w:t>
      </w:r>
      <w:proofErr w:type="spellStart"/>
      <w:r w:rsidRPr="004F33E2">
        <w:t>Дюранс</w:t>
      </w:r>
      <w:proofErr w:type="spellEnd"/>
      <w:r w:rsidRPr="004F33E2">
        <w:t xml:space="preserve"> </w:t>
      </w:r>
      <w:proofErr w:type="spellStart"/>
      <w:r w:rsidRPr="004F33E2">
        <w:t>Вердон</w:t>
      </w:r>
      <w:proofErr w:type="spellEnd"/>
      <w:r w:rsidRPr="004F33E2">
        <w:t xml:space="preserve">, на территории департамента Альпы Верхнего Прованса, река </w:t>
      </w:r>
      <w:proofErr w:type="spellStart"/>
      <w:r w:rsidRPr="004F33E2">
        <w:t>Вердон</w:t>
      </w:r>
      <w:proofErr w:type="spellEnd"/>
      <w:r w:rsidRPr="004F33E2">
        <w:t xml:space="preserve"> прорезает известковый массив и на 20-километровом участке образует узкое ущелье. </w:t>
      </w:r>
      <w:proofErr w:type="spellStart"/>
      <w:r w:rsidRPr="004F33E2">
        <w:t>Вердонское</w:t>
      </w:r>
      <w:proofErr w:type="spellEnd"/>
      <w:r w:rsidRPr="004F33E2">
        <w:t xml:space="preserve"> ущелье — самое глубокое (до 700 м) ущелье Франции и, по некоторым данным, всей Европы.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Река «пропиливала» известняки по мере их медленного поднятия в ходе горообразования (успевала протачивать горные породы быстрее, чем горы росли). Так обычно и образуются речные долины, прорезающие горы.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Между тем некоторые исследователи высказывают предположения о необычном образовании ущелья. Они обращают внимание на то, что в окружающих известковых горах много пещер, возникших не столько в ходе механической работы текущей воды, сколько в результате химического растворения известняка водой. А коли так, рассуждают они, ущелье-рекордсмен могло возникнуть из системы подземных пещер, у которых обрушился свод.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noProof/>
        </w:rPr>
        <w:drawing>
          <wp:inline distT="0" distB="0" distL="0" distR="0" wp14:anchorId="72012FC2" wp14:editId="329216FE">
            <wp:extent cx="3810000" cy="3829050"/>
            <wp:effectExtent l="0" t="0" r="0" b="0"/>
            <wp:docPr id="18" name="Рисунок 18" descr="http://geo.1september.ru/2009/24/6-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eo.1september.ru/2009/24/6-27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3E2">
        <w:t> </w:t>
      </w:r>
      <w:proofErr w:type="spellStart"/>
      <w:r w:rsidRPr="004F33E2">
        <w:rPr>
          <w:rStyle w:val="a6"/>
          <w:b/>
          <w:bCs/>
        </w:rPr>
        <w:t>Вердонское</w:t>
      </w:r>
      <w:proofErr w:type="spellEnd"/>
      <w:r w:rsidRPr="004F33E2">
        <w:rPr>
          <w:rStyle w:val="a6"/>
          <w:b/>
          <w:bCs/>
        </w:rPr>
        <w:t xml:space="preserve"> ущелье</w:t>
      </w:r>
      <w:r w:rsidRPr="004F33E2">
        <w:rPr>
          <w:rStyle w:val="a6"/>
        </w:rPr>
        <w:t> — совсем недалеко от насыщенного отдыхающими Лазурного берега (60 км от города Канны). Поэтому сюда приезжает множество туристов, которые хотят разнообразить приморский пляжный отдых. Скалолазанием, рафтингом или, например, </w:t>
      </w:r>
      <w:proofErr w:type="spellStart"/>
      <w:r w:rsidRPr="004F33E2">
        <w:rPr>
          <w:rStyle w:val="a4"/>
          <w:i/>
          <w:iCs/>
        </w:rPr>
        <w:t>джампингом</w:t>
      </w:r>
      <w:proofErr w:type="spellEnd"/>
      <w:r w:rsidRPr="004F33E2">
        <w:rPr>
          <w:rStyle w:val="a4"/>
          <w:i/>
          <w:iCs/>
        </w:rPr>
        <w:t>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>Задание.</w:t>
      </w:r>
      <w:r w:rsidRPr="004F33E2">
        <w:t xml:space="preserve"> Никаких вразумительных подтверждений описанной выше гипотезы происхождения </w:t>
      </w:r>
      <w:proofErr w:type="spellStart"/>
      <w:r w:rsidRPr="004F33E2">
        <w:t>Вердонского</w:t>
      </w:r>
      <w:proofErr w:type="spellEnd"/>
      <w:r w:rsidRPr="004F33E2">
        <w:t xml:space="preserve"> ущелья не найдено. Однако же о каком химическом воздействии воды на известняк шла речь? Что происходит, когда холодная дождевая или речная вода, насыщенная углекислым газом, проникает под землю и попадает на известняки? Составьте уравнение химической реакции.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rPr>
          <w:rStyle w:val="a6"/>
        </w:rPr>
        <w:t>Творческое задание. </w:t>
      </w:r>
      <w:r w:rsidRPr="004F33E2">
        <w:t>Составьте сообщение о пещерах России, делая упор на их географию (распространение) и химический состав пород, в которых они образовались.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  <w:jc w:val="right"/>
      </w:pPr>
      <w:r w:rsidRPr="004F33E2">
        <w:rPr>
          <w:rStyle w:val="a6"/>
        </w:rPr>
        <w:t>Ответ:</w:t>
      </w:r>
      <w:r w:rsidRPr="004F33E2">
        <w:t> СаСО</w:t>
      </w:r>
      <w:r w:rsidRPr="004F33E2">
        <w:rPr>
          <w:vertAlign w:val="subscript"/>
        </w:rPr>
        <w:t>3</w:t>
      </w:r>
      <w:r w:rsidRPr="004F33E2">
        <w:t> + CO</w:t>
      </w:r>
      <w:r w:rsidRPr="004F33E2">
        <w:rPr>
          <w:vertAlign w:val="subscript"/>
        </w:rPr>
        <w:t>2</w:t>
      </w:r>
      <w:r w:rsidRPr="004F33E2">
        <w:t>+ H</w:t>
      </w:r>
      <w:r w:rsidRPr="004F33E2">
        <w:rPr>
          <w:vertAlign w:val="subscript"/>
        </w:rPr>
        <w:t>2</w:t>
      </w:r>
      <w:r w:rsidRPr="004F33E2">
        <w:t xml:space="preserve">O→ </w:t>
      </w:r>
      <w:proofErr w:type="spellStart"/>
      <w:r w:rsidRPr="004F33E2">
        <w:t>Са</w:t>
      </w:r>
      <w:proofErr w:type="spellEnd"/>
      <w:r w:rsidRPr="004F33E2">
        <w:t xml:space="preserve"> (HСО</w:t>
      </w:r>
      <w:r w:rsidRPr="004F33E2">
        <w:rPr>
          <w:vertAlign w:val="subscript"/>
        </w:rPr>
        <w:t>3</w:t>
      </w:r>
      <w:r w:rsidRPr="004F33E2">
        <w:t>)</w:t>
      </w:r>
      <w:r w:rsidRPr="004F33E2">
        <w:rPr>
          <w:vertAlign w:val="subscript"/>
        </w:rPr>
        <w:t>2.</w:t>
      </w:r>
      <w:r w:rsidRPr="004F33E2">
        <w:t> 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  <w:jc w:val="center"/>
      </w:pPr>
      <w:r w:rsidRPr="004F33E2">
        <w:rPr>
          <w:rStyle w:val="a4"/>
        </w:rPr>
        <w:t>Литература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1. </w:t>
      </w:r>
      <w:r w:rsidRPr="004F33E2">
        <w:rPr>
          <w:rStyle w:val="a6"/>
        </w:rPr>
        <w:t>Вахрушев В.А.</w:t>
      </w:r>
      <w:r w:rsidRPr="004F33E2">
        <w:t> Архитектура и искусство глазами минералога. — Новосибирск: Наука, Сибирское отделение, 1988. — 78 с.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2. </w:t>
      </w:r>
      <w:r w:rsidRPr="004F33E2">
        <w:rPr>
          <w:rStyle w:val="a6"/>
        </w:rPr>
        <w:t>Добровольский В.В.</w:t>
      </w:r>
      <w:r w:rsidRPr="004F33E2">
        <w:t> Химия земли. — М.: Просвещение,1980. — 176 с.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3. </w:t>
      </w:r>
      <w:proofErr w:type="spellStart"/>
      <w:r w:rsidRPr="004F33E2">
        <w:rPr>
          <w:rStyle w:val="a6"/>
        </w:rPr>
        <w:t>Малофеева</w:t>
      </w:r>
      <w:proofErr w:type="spellEnd"/>
      <w:r w:rsidRPr="004F33E2">
        <w:rPr>
          <w:rStyle w:val="a6"/>
        </w:rPr>
        <w:t xml:space="preserve"> Н.Н.,</w:t>
      </w:r>
      <w:r w:rsidRPr="004F33E2">
        <w:t> </w:t>
      </w:r>
      <w:r w:rsidRPr="004F33E2">
        <w:rPr>
          <w:rStyle w:val="a6"/>
        </w:rPr>
        <w:t xml:space="preserve">Травина И.В., </w:t>
      </w:r>
      <w:proofErr w:type="spellStart"/>
      <w:r w:rsidRPr="004F33E2">
        <w:rPr>
          <w:rStyle w:val="a6"/>
        </w:rPr>
        <w:t>Широнина</w:t>
      </w:r>
      <w:proofErr w:type="spellEnd"/>
      <w:r w:rsidRPr="004F33E2">
        <w:rPr>
          <w:rStyle w:val="a6"/>
        </w:rPr>
        <w:t xml:space="preserve"> Е.В.</w:t>
      </w:r>
      <w:r w:rsidRPr="004F33E2">
        <w:t xml:space="preserve"> Чудеса света. — М.: ЗАО </w:t>
      </w:r>
      <w:proofErr w:type="spellStart"/>
      <w:r w:rsidRPr="004F33E2">
        <w:t>Росмен</w:t>
      </w:r>
      <w:proofErr w:type="spellEnd"/>
      <w:r w:rsidRPr="004F33E2">
        <w:t>-пресс, 2008. — 96 с.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lastRenderedPageBreak/>
        <w:t>4. </w:t>
      </w:r>
      <w:r w:rsidRPr="004F33E2">
        <w:rPr>
          <w:rStyle w:val="a6"/>
        </w:rPr>
        <w:t>Немец Ф.</w:t>
      </w:r>
      <w:r w:rsidRPr="004F33E2">
        <w:t> Ключ к определению минералов и пород. — М.: Недра, 1982. — 174 с.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5. Неорганическая химия. Энциклопедия для школьника</w:t>
      </w:r>
      <w:proofErr w:type="gramStart"/>
      <w:r w:rsidRPr="004F33E2">
        <w:t xml:space="preserve"> / П</w:t>
      </w:r>
      <w:proofErr w:type="gramEnd"/>
      <w:r w:rsidRPr="004F33E2">
        <w:t xml:space="preserve">од ред. И.П. </w:t>
      </w:r>
      <w:proofErr w:type="spellStart"/>
      <w:r w:rsidRPr="004F33E2">
        <w:t>Алимарина</w:t>
      </w:r>
      <w:proofErr w:type="spellEnd"/>
      <w:r w:rsidRPr="004F33E2">
        <w:t>. — М.: Советская энциклопедия, 1975. — 384 с.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6. </w:t>
      </w:r>
      <w:proofErr w:type="gramStart"/>
      <w:r w:rsidRPr="004F33E2">
        <w:rPr>
          <w:rStyle w:val="a6"/>
        </w:rPr>
        <w:t>Непомнящий</w:t>
      </w:r>
      <w:proofErr w:type="gramEnd"/>
      <w:r w:rsidRPr="004F33E2">
        <w:rPr>
          <w:rStyle w:val="a6"/>
        </w:rPr>
        <w:t xml:space="preserve"> Н.Н.</w:t>
      </w:r>
      <w:r w:rsidRPr="004F33E2">
        <w:t> 100 великих загадок природы. — М.: Вече, 2006. — 480 с.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7. Химия. Большая детская энциклопедия. — М.: Русское энциклопедическое товарищество, 1999. — 639 с.</w:t>
      </w:r>
    </w:p>
    <w:p w:rsidR="004F33E2" w:rsidRPr="004F33E2" w:rsidRDefault="004F33E2" w:rsidP="004F33E2">
      <w:pPr>
        <w:pStyle w:val="a3"/>
        <w:shd w:val="clear" w:color="auto" w:fill="FFFFFF"/>
        <w:spacing w:before="0" w:beforeAutospacing="0" w:after="0" w:afterAutospacing="0"/>
      </w:pPr>
      <w:r w:rsidRPr="004F33E2">
        <w:t>Использовались публикации в журнале «Химия в школе», газете «Химия» (ИД «Первое сентября»).</w:t>
      </w:r>
    </w:p>
    <w:p w:rsidR="00856ED8" w:rsidRDefault="00856ED8" w:rsidP="004F3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141" w:rsidRDefault="00F80141" w:rsidP="004F3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Источник: </w:t>
      </w:r>
      <w:hyperlink r:id="rId46" w:history="1">
        <w:r w:rsidRPr="00C35180">
          <w:rPr>
            <w:rStyle w:val="a5"/>
            <w:rFonts w:ascii="Times New Roman" w:hAnsi="Times New Roman" w:cs="Times New Roman"/>
            <w:sz w:val="24"/>
            <w:szCs w:val="24"/>
          </w:rPr>
          <w:t>http://geo.1september.ru/</w:t>
        </w:r>
      </w:hyperlink>
    </w:p>
    <w:p w:rsidR="00F80141" w:rsidRPr="004F33E2" w:rsidRDefault="00F80141" w:rsidP="004F3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F80141" w:rsidRPr="004F33E2" w:rsidSect="004F3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3E2"/>
    <w:rsid w:val="00005B33"/>
    <w:rsid w:val="00014B62"/>
    <w:rsid w:val="00015CC8"/>
    <w:rsid w:val="0002118C"/>
    <w:rsid w:val="0003538F"/>
    <w:rsid w:val="0004697B"/>
    <w:rsid w:val="00050947"/>
    <w:rsid w:val="000515FC"/>
    <w:rsid w:val="000521DF"/>
    <w:rsid w:val="0006311A"/>
    <w:rsid w:val="00075F30"/>
    <w:rsid w:val="00080408"/>
    <w:rsid w:val="0008488F"/>
    <w:rsid w:val="000A45E7"/>
    <w:rsid w:val="000A69F2"/>
    <w:rsid w:val="000C255A"/>
    <w:rsid w:val="000C3DC5"/>
    <w:rsid w:val="000D3C00"/>
    <w:rsid w:val="000F2778"/>
    <w:rsid w:val="000F7D44"/>
    <w:rsid w:val="00112D6C"/>
    <w:rsid w:val="00123C34"/>
    <w:rsid w:val="0012523E"/>
    <w:rsid w:val="0013796F"/>
    <w:rsid w:val="001534B6"/>
    <w:rsid w:val="001826A7"/>
    <w:rsid w:val="00183F03"/>
    <w:rsid w:val="0019175E"/>
    <w:rsid w:val="001927A5"/>
    <w:rsid w:val="001A1855"/>
    <w:rsid w:val="001E40F1"/>
    <w:rsid w:val="001E4950"/>
    <w:rsid w:val="001F11DF"/>
    <w:rsid w:val="001F51F7"/>
    <w:rsid w:val="00234CD4"/>
    <w:rsid w:val="002353E2"/>
    <w:rsid w:val="00240D84"/>
    <w:rsid w:val="00242872"/>
    <w:rsid w:val="00242C7E"/>
    <w:rsid w:val="002433B0"/>
    <w:rsid w:val="00261B31"/>
    <w:rsid w:val="00264CAB"/>
    <w:rsid w:val="00270C25"/>
    <w:rsid w:val="002845ED"/>
    <w:rsid w:val="00285DBD"/>
    <w:rsid w:val="00292D05"/>
    <w:rsid w:val="00292E76"/>
    <w:rsid w:val="002A6955"/>
    <w:rsid w:val="002B3EB7"/>
    <w:rsid w:val="002B78D3"/>
    <w:rsid w:val="002B7996"/>
    <w:rsid w:val="002C0E8D"/>
    <w:rsid w:val="002D3707"/>
    <w:rsid w:val="002E35A5"/>
    <w:rsid w:val="002E4971"/>
    <w:rsid w:val="002F1B32"/>
    <w:rsid w:val="002F5FB4"/>
    <w:rsid w:val="002F7077"/>
    <w:rsid w:val="00301537"/>
    <w:rsid w:val="00342856"/>
    <w:rsid w:val="00360E3B"/>
    <w:rsid w:val="0036137E"/>
    <w:rsid w:val="00372ABD"/>
    <w:rsid w:val="003879C9"/>
    <w:rsid w:val="00392660"/>
    <w:rsid w:val="003A5D80"/>
    <w:rsid w:val="003B4C6D"/>
    <w:rsid w:val="003D0DC1"/>
    <w:rsid w:val="003D797B"/>
    <w:rsid w:val="003E49DF"/>
    <w:rsid w:val="003E6AA1"/>
    <w:rsid w:val="003E7F93"/>
    <w:rsid w:val="003F52E9"/>
    <w:rsid w:val="003F7735"/>
    <w:rsid w:val="00405728"/>
    <w:rsid w:val="00406EFE"/>
    <w:rsid w:val="00412EE2"/>
    <w:rsid w:val="004441A5"/>
    <w:rsid w:val="00450E41"/>
    <w:rsid w:val="00451402"/>
    <w:rsid w:val="00451A56"/>
    <w:rsid w:val="004532EF"/>
    <w:rsid w:val="004751C4"/>
    <w:rsid w:val="00475C6C"/>
    <w:rsid w:val="00481DE4"/>
    <w:rsid w:val="00486A81"/>
    <w:rsid w:val="004959AD"/>
    <w:rsid w:val="004A403E"/>
    <w:rsid w:val="004D0D0E"/>
    <w:rsid w:val="004E3A54"/>
    <w:rsid w:val="004F33E2"/>
    <w:rsid w:val="00526B8D"/>
    <w:rsid w:val="005356A7"/>
    <w:rsid w:val="00535716"/>
    <w:rsid w:val="00535B6B"/>
    <w:rsid w:val="005420F3"/>
    <w:rsid w:val="005521C0"/>
    <w:rsid w:val="00580046"/>
    <w:rsid w:val="00580364"/>
    <w:rsid w:val="00596434"/>
    <w:rsid w:val="005A1758"/>
    <w:rsid w:val="005E1AB3"/>
    <w:rsid w:val="005E709C"/>
    <w:rsid w:val="00611E53"/>
    <w:rsid w:val="00617145"/>
    <w:rsid w:val="00627861"/>
    <w:rsid w:val="006334CC"/>
    <w:rsid w:val="00641EEB"/>
    <w:rsid w:val="006454FD"/>
    <w:rsid w:val="0064589A"/>
    <w:rsid w:val="00692C57"/>
    <w:rsid w:val="006A2A3C"/>
    <w:rsid w:val="006A5F10"/>
    <w:rsid w:val="006B0C11"/>
    <w:rsid w:val="006B3786"/>
    <w:rsid w:val="006B5556"/>
    <w:rsid w:val="006C26F6"/>
    <w:rsid w:val="006C3AA3"/>
    <w:rsid w:val="006F28FC"/>
    <w:rsid w:val="0071642F"/>
    <w:rsid w:val="0072377F"/>
    <w:rsid w:val="0072643C"/>
    <w:rsid w:val="00731771"/>
    <w:rsid w:val="00754FBA"/>
    <w:rsid w:val="0075689A"/>
    <w:rsid w:val="00761B77"/>
    <w:rsid w:val="00766143"/>
    <w:rsid w:val="00771268"/>
    <w:rsid w:val="007713C2"/>
    <w:rsid w:val="007848E3"/>
    <w:rsid w:val="00785532"/>
    <w:rsid w:val="007A5009"/>
    <w:rsid w:val="007B3F95"/>
    <w:rsid w:val="007C5A9F"/>
    <w:rsid w:val="007D5BAB"/>
    <w:rsid w:val="007E0648"/>
    <w:rsid w:val="008001CA"/>
    <w:rsid w:val="0083513A"/>
    <w:rsid w:val="00856ED8"/>
    <w:rsid w:val="00866B03"/>
    <w:rsid w:val="0087303E"/>
    <w:rsid w:val="00882232"/>
    <w:rsid w:val="008F099D"/>
    <w:rsid w:val="008F18D8"/>
    <w:rsid w:val="008F2FE5"/>
    <w:rsid w:val="00907EDD"/>
    <w:rsid w:val="0091736A"/>
    <w:rsid w:val="00932C41"/>
    <w:rsid w:val="00950170"/>
    <w:rsid w:val="0095074F"/>
    <w:rsid w:val="0096541F"/>
    <w:rsid w:val="00965B83"/>
    <w:rsid w:val="0097396C"/>
    <w:rsid w:val="00983957"/>
    <w:rsid w:val="00987CC3"/>
    <w:rsid w:val="009A630C"/>
    <w:rsid w:val="009B53CD"/>
    <w:rsid w:val="009C207D"/>
    <w:rsid w:val="009D1AED"/>
    <w:rsid w:val="009D3B82"/>
    <w:rsid w:val="009E4FBC"/>
    <w:rsid w:val="009F167D"/>
    <w:rsid w:val="00A01EFE"/>
    <w:rsid w:val="00A23409"/>
    <w:rsid w:val="00A24D3F"/>
    <w:rsid w:val="00A24E8D"/>
    <w:rsid w:val="00A2582E"/>
    <w:rsid w:val="00A268A1"/>
    <w:rsid w:val="00A27891"/>
    <w:rsid w:val="00A65D15"/>
    <w:rsid w:val="00A70CE3"/>
    <w:rsid w:val="00A770DA"/>
    <w:rsid w:val="00A8560A"/>
    <w:rsid w:val="00AA40A1"/>
    <w:rsid w:val="00AB08FD"/>
    <w:rsid w:val="00AD0067"/>
    <w:rsid w:val="00AD1EB2"/>
    <w:rsid w:val="00B03C3F"/>
    <w:rsid w:val="00B07F4F"/>
    <w:rsid w:val="00B34F01"/>
    <w:rsid w:val="00B44E85"/>
    <w:rsid w:val="00B560D9"/>
    <w:rsid w:val="00B61F83"/>
    <w:rsid w:val="00B7122A"/>
    <w:rsid w:val="00B72D50"/>
    <w:rsid w:val="00B92F8E"/>
    <w:rsid w:val="00BB32A4"/>
    <w:rsid w:val="00BC5239"/>
    <w:rsid w:val="00BC5948"/>
    <w:rsid w:val="00BC7F51"/>
    <w:rsid w:val="00BE147E"/>
    <w:rsid w:val="00BE705C"/>
    <w:rsid w:val="00C02BE5"/>
    <w:rsid w:val="00C03221"/>
    <w:rsid w:val="00C13A3F"/>
    <w:rsid w:val="00C14E48"/>
    <w:rsid w:val="00C2424A"/>
    <w:rsid w:val="00C4054A"/>
    <w:rsid w:val="00C4137E"/>
    <w:rsid w:val="00C43F4E"/>
    <w:rsid w:val="00C74D1C"/>
    <w:rsid w:val="00C8003C"/>
    <w:rsid w:val="00C83D3C"/>
    <w:rsid w:val="00C840BE"/>
    <w:rsid w:val="00CA3AFD"/>
    <w:rsid w:val="00CC2106"/>
    <w:rsid w:val="00CC6A23"/>
    <w:rsid w:val="00CD0E2B"/>
    <w:rsid w:val="00CD1088"/>
    <w:rsid w:val="00CD7F84"/>
    <w:rsid w:val="00CE0289"/>
    <w:rsid w:val="00CE5651"/>
    <w:rsid w:val="00D04398"/>
    <w:rsid w:val="00D32271"/>
    <w:rsid w:val="00D34D17"/>
    <w:rsid w:val="00D37371"/>
    <w:rsid w:val="00D529BE"/>
    <w:rsid w:val="00D713D2"/>
    <w:rsid w:val="00D72AAA"/>
    <w:rsid w:val="00D74F7B"/>
    <w:rsid w:val="00D76131"/>
    <w:rsid w:val="00D831D6"/>
    <w:rsid w:val="00D85B90"/>
    <w:rsid w:val="00DA1E0F"/>
    <w:rsid w:val="00DA3667"/>
    <w:rsid w:val="00DA6A52"/>
    <w:rsid w:val="00DB5865"/>
    <w:rsid w:val="00DE3937"/>
    <w:rsid w:val="00DF7121"/>
    <w:rsid w:val="00E0206D"/>
    <w:rsid w:val="00E06015"/>
    <w:rsid w:val="00E10A8A"/>
    <w:rsid w:val="00E216B4"/>
    <w:rsid w:val="00E22574"/>
    <w:rsid w:val="00E30619"/>
    <w:rsid w:val="00E312E9"/>
    <w:rsid w:val="00E33F6B"/>
    <w:rsid w:val="00E36632"/>
    <w:rsid w:val="00E44EA9"/>
    <w:rsid w:val="00E45D21"/>
    <w:rsid w:val="00E46A2F"/>
    <w:rsid w:val="00E55ED0"/>
    <w:rsid w:val="00E6712C"/>
    <w:rsid w:val="00E800C2"/>
    <w:rsid w:val="00E91C10"/>
    <w:rsid w:val="00EC14DC"/>
    <w:rsid w:val="00EC7E2F"/>
    <w:rsid w:val="00ED0188"/>
    <w:rsid w:val="00EE30F5"/>
    <w:rsid w:val="00EE6614"/>
    <w:rsid w:val="00F10849"/>
    <w:rsid w:val="00F23288"/>
    <w:rsid w:val="00F25CB6"/>
    <w:rsid w:val="00F26B33"/>
    <w:rsid w:val="00F2795F"/>
    <w:rsid w:val="00F32CC8"/>
    <w:rsid w:val="00F6320B"/>
    <w:rsid w:val="00F80141"/>
    <w:rsid w:val="00F84648"/>
    <w:rsid w:val="00F85349"/>
    <w:rsid w:val="00F92FE9"/>
    <w:rsid w:val="00FA34DA"/>
    <w:rsid w:val="00FA4CD3"/>
    <w:rsid w:val="00FB74FA"/>
    <w:rsid w:val="00FC4548"/>
    <w:rsid w:val="00FD6988"/>
    <w:rsid w:val="00FE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33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F33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F33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3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33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F33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">
    <w:name w:val="f"/>
    <w:basedOn w:val="a0"/>
    <w:rsid w:val="004F33E2"/>
  </w:style>
  <w:style w:type="paragraph" w:styleId="a3">
    <w:name w:val="Normal (Web)"/>
    <w:basedOn w:val="a"/>
    <w:uiPriority w:val="99"/>
    <w:semiHidden/>
    <w:unhideWhenUsed/>
    <w:rsid w:val="004F3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33E2"/>
    <w:rPr>
      <w:b/>
      <w:bCs/>
    </w:rPr>
  </w:style>
  <w:style w:type="character" w:styleId="a5">
    <w:name w:val="Hyperlink"/>
    <w:basedOn w:val="a0"/>
    <w:uiPriority w:val="99"/>
    <w:unhideWhenUsed/>
    <w:rsid w:val="004F33E2"/>
    <w:rPr>
      <w:color w:val="0000FF"/>
      <w:u w:val="single"/>
    </w:rPr>
  </w:style>
  <w:style w:type="character" w:styleId="a6">
    <w:name w:val="Emphasis"/>
    <w:basedOn w:val="a0"/>
    <w:uiPriority w:val="20"/>
    <w:qFormat/>
    <w:rsid w:val="004F33E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F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33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F33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F33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3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33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F33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">
    <w:name w:val="f"/>
    <w:basedOn w:val="a0"/>
    <w:rsid w:val="004F33E2"/>
  </w:style>
  <w:style w:type="paragraph" w:styleId="a3">
    <w:name w:val="Normal (Web)"/>
    <w:basedOn w:val="a"/>
    <w:uiPriority w:val="99"/>
    <w:semiHidden/>
    <w:unhideWhenUsed/>
    <w:rsid w:val="004F3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33E2"/>
    <w:rPr>
      <w:b/>
      <w:bCs/>
    </w:rPr>
  </w:style>
  <w:style w:type="character" w:styleId="a5">
    <w:name w:val="Hyperlink"/>
    <w:basedOn w:val="a0"/>
    <w:uiPriority w:val="99"/>
    <w:unhideWhenUsed/>
    <w:rsid w:val="004F33E2"/>
    <w:rPr>
      <w:color w:val="0000FF"/>
      <w:u w:val="single"/>
    </w:rPr>
  </w:style>
  <w:style w:type="character" w:styleId="a6">
    <w:name w:val="Emphasis"/>
    <w:basedOn w:val="a0"/>
    <w:uiPriority w:val="20"/>
    <w:qFormat/>
    <w:rsid w:val="004F33E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F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hyperlink" Target="http://geo.1september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://geo.1september.ru/2001/39/5.htm" TargetMode="External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10" Type="http://schemas.openxmlformats.org/officeDocument/2006/relationships/image" Target="media/image6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3999</Words>
  <Characters>22795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2018-09-28T17:31:00Z</dcterms:created>
  <dcterms:modified xsi:type="dcterms:W3CDTF">2018-09-28T17:31:00Z</dcterms:modified>
</cp:coreProperties>
</file>