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7" w:rsidRPr="009F77F7" w:rsidRDefault="009F77F7" w:rsidP="009F77F7">
      <w:pPr>
        <w:jc w:val="center"/>
      </w:pPr>
      <w:bookmarkStart w:id="0" w:name="bookmark0"/>
      <w:r w:rsidRPr="009F77F7">
        <w:rPr>
          <w:b/>
          <w:bCs/>
          <w:color w:val="000000"/>
          <w:sz w:val="28"/>
          <w:szCs w:val="28"/>
        </w:rPr>
        <w:t>ТРЕБОВАНИЯ К УРОВНЮ ПОДГОТОВКИ ВЫПУСКНИКОВ ОСНОВНОЙ ОБЩЕОБРАЗОВАТЕЛЬНОЙ ШКОЛЫ</w:t>
      </w:r>
      <w:bookmarkEnd w:id="0"/>
    </w:p>
    <w:p w:rsidR="009F77F7" w:rsidRDefault="009F77F7" w:rsidP="009F77F7">
      <w:pPr>
        <w:rPr>
          <w:b/>
          <w:bCs/>
          <w:color w:val="000000"/>
          <w:sz w:val="28"/>
          <w:szCs w:val="28"/>
        </w:rPr>
      </w:pPr>
      <w:bookmarkStart w:id="1" w:name="bookmark1"/>
    </w:p>
    <w:p w:rsidR="009F77F7" w:rsidRDefault="009F77F7" w:rsidP="009F77F7">
      <w:pPr>
        <w:spacing w:line="276" w:lineRule="auto"/>
        <w:rPr>
          <w:b/>
          <w:bCs/>
          <w:color w:val="000000"/>
        </w:rPr>
      </w:pPr>
      <w:r w:rsidRPr="009F77F7">
        <w:rPr>
          <w:b/>
          <w:bCs/>
          <w:color w:val="000000"/>
        </w:rPr>
        <w:t>В результате изучения химии в 8 - 9 классах ученик должен</w:t>
      </w:r>
      <w:r>
        <w:rPr>
          <w:b/>
          <w:bCs/>
          <w:color w:val="000000"/>
        </w:rPr>
        <w:t>:</w:t>
      </w:r>
      <w:r w:rsidRPr="009F77F7">
        <w:rPr>
          <w:b/>
          <w:bCs/>
          <w:color w:val="000000"/>
        </w:rPr>
        <w:t xml:space="preserve"> </w:t>
      </w:r>
    </w:p>
    <w:p w:rsidR="009F77F7" w:rsidRPr="009F77F7" w:rsidRDefault="009F77F7" w:rsidP="009F77F7">
      <w:pPr>
        <w:spacing w:line="276" w:lineRule="auto"/>
      </w:pPr>
      <w:r w:rsidRPr="009F77F7">
        <w:rPr>
          <w:b/>
          <w:bCs/>
          <w:color w:val="000000"/>
        </w:rPr>
        <w:t>знать / понимать</w:t>
      </w:r>
      <w:bookmarkEnd w:id="1"/>
    </w:p>
    <w:p w:rsidR="009F77F7" w:rsidRPr="009F77F7" w:rsidRDefault="009F77F7" w:rsidP="009F77F7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химическую символику:</w:t>
      </w:r>
      <w:r w:rsidRPr="009F77F7">
        <w:rPr>
          <w:color w:val="000000"/>
        </w:rPr>
        <w:t xml:space="preserve"> знаки химических элементов, формулы химических веществ и уравнения химических реакций;</w:t>
      </w:r>
    </w:p>
    <w:p w:rsidR="009F77F7" w:rsidRPr="009F77F7" w:rsidRDefault="009F77F7" w:rsidP="009F77F7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важнейшие химические понятия</w:t>
      </w:r>
      <w:r w:rsidRPr="009F77F7">
        <w:rPr>
          <w:color w:val="000000"/>
        </w:rPr>
        <w:t>:</w:t>
      </w:r>
      <w:r w:rsidRPr="009F77F7">
        <w:rPr>
          <w:color w:val="000000"/>
        </w:rPr>
        <w:tab/>
        <w:t>химический элемент, атом, молекула,</w:t>
      </w:r>
    </w:p>
    <w:p w:rsidR="009F77F7" w:rsidRPr="009F77F7" w:rsidRDefault="009F77F7" w:rsidP="009F77F7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</w:pPr>
      <w:proofErr w:type="gramStart"/>
      <w:r w:rsidRPr="009F77F7">
        <w:rPr>
          <w:color w:val="000000"/>
        </w:rPr>
        <w:t xml:space="preserve">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F77F7">
        <w:rPr>
          <w:color w:val="000000"/>
        </w:rPr>
        <w:t>неэлектролит</w:t>
      </w:r>
      <w:proofErr w:type="spellEnd"/>
      <w:r w:rsidRPr="009F77F7">
        <w:rPr>
          <w:color w:val="000000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F77F7" w:rsidRPr="009F77F7" w:rsidRDefault="009F77F7" w:rsidP="009F77F7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основные законы химии:</w:t>
      </w:r>
      <w:r w:rsidRPr="009F77F7">
        <w:rPr>
          <w:color w:val="000000"/>
        </w:rPr>
        <w:tab/>
        <w:t>сохранения массы веществ, постоянства состава,</w:t>
      </w:r>
    </w:p>
    <w:p w:rsidR="009F77F7" w:rsidRPr="009F77F7" w:rsidRDefault="009F77F7" w:rsidP="009F77F7">
      <w:pPr>
        <w:tabs>
          <w:tab w:val="left" w:pos="284"/>
        </w:tabs>
        <w:spacing w:line="276" w:lineRule="auto"/>
      </w:pPr>
      <w:r w:rsidRPr="009F77F7">
        <w:rPr>
          <w:color w:val="000000"/>
        </w:rPr>
        <w:t>периодический закон;</w:t>
      </w:r>
    </w:p>
    <w:p w:rsidR="009F77F7" w:rsidRPr="009F77F7" w:rsidRDefault="009F77F7" w:rsidP="009F77F7">
      <w:pPr>
        <w:spacing w:line="276" w:lineRule="auto"/>
      </w:pPr>
      <w:bookmarkStart w:id="2" w:name="bookmark2"/>
      <w:r w:rsidRPr="009F77F7">
        <w:rPr>
          <w:b/>
          <w:bCs/>
          <w:color w:val="000000"/>
        </w:rPr>
        <w:t>уметь</w:t>
      </w:r>
      <w:bookmarkStart w:id="3" w:name="_GoBack"/>
      <w:bookmarkEnd w:id="2"/>
      <w:bookmarkEnd w:id="3"/>
    </w:p>
    <w:p w:rsidR="009F77F7" w:rsidRPr="009F77F7" w:rsidRDefault="009F77F7" w:rsidP="009F77F7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9F77F7">
        <w:rPr>
          <w:b/>
          <w:bCs/>
          <w:i/>
          <w:iCs/>
          <w:color w:val="000000"/>
        </w:rPr>
        <w:t>называть:</w:t>
      </w:r>
      <w:r w:rsidRPr="009F77F7">
        <w:rPr>
          <w:color w:val="000000"/>
        </w:rPr>
        <w:t xml:space="preserve"> химические элементы, соединения изученных классов;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объяснять:</w:t>
      </w:r>
      <w:r w:rsidRPr="009F77F7">
        <w:rPr>
          <w:color w:val="000000"/>
        </w:rPr>
        <w:tab/>
        <w:t>физический смысл атомного (порядкового) номера химического</w:t>
      </w:r>
    </w:p>
    <w:p w:rsidR="009F77F7" w:rsidRPr="009F77F7" w:rsidRDefault="009F77F7" w:rsidP="009F77F7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9F77F7">
        <w:rPr>
          <w:color w:val="000000"/>
        </w:rPr>
        <w:t>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color w:val="000000"/>
        </w:rPr>
      </w:pPr>
      <w:r w:rsidRPr="009F77F7">
        <w:rPr>
          <w:b/>
          <w:bCs/>
          <w:i/>
          <w:iCs/>
          <w:color w:val="000000"/>
        </w:rPr>
        <w:t>характеризовать:</w:t>
      </w:r>
      <w:r w:rsidRPr="009F77F7">
        <w:rPr>
          <w:color w:val="000000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9F77F7">
        <w:rPr>
          <w:color w:val="000000"/>
        </w:rPr>
        <w:t>Д.И.Менделеева</w:t>
      </w:r>
      <w:proofErr w:type="spellEnd"/>
      <w:r w:rsidRPr="009F77F7">
        <w:rPr>
          <w:color w:val="000000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определять:</w:t>
      </w:r>
      <w:r w:rsidRPr="009F77F7">
        <w:rPr>
          <w:color w:val="000000"/>
        </w:rPr>
        <w:tab/>
        <w:t xml:space="preserve">состав веществ по их формулам, принадлежность веществ </w:t>
      </w:r>
      <w:proofErr w:type="gramStart"/>
      <w:r w:rsidRPr="009F77F7">
        <w:rPr>
          <w:color w:val="000000"/>
        </w:rPr>
        <w:t>к</w:t>
      </w:r>
      <w:proofErr w:type="gramEnd"/>
    </w:p>
    <w:p w:rsidR="009F77F7" w:rsidRPr="009F77F7" w:rsidRDefault="009F77F7" w:rsidP="009F77F7">
      <w:pPr>
        <w:pStyle w:val="a3"/>
        <w:numPr>
          <w:ilvl w:val="0"/>
          <w:numId w:val="6"/>
        </w:numPr>
        <w:spacing w:line="276" w:lineRule="auto"/>
        <w:ind w:left="284" w:hanging="284"/>
      </w:pPr>
      <w:r w:rsidRPr="009F77F7">
        <w:rPr>
          <w:color w:val="000000"/>
        </w:rPr>
        <w:t>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составлять:</w:t>
      </w:r>
      <w:r w:rsidRPr="009F77F7">
        <w:rPr>
          <w:color w:val="000000"/>
        </w:rPr>
        <w:t xml:space="preserve">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обращаться</w:t>
      </w:r>
      <w:r w:rsidRPr="009F77F7">
        <w:rPr>
          <w:color w:val="000000"/>
        </w:rPr>
        <w:t xml:space="preserve"> с химической посудой и лабораторным оборудованием;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распознавать опытным путем:</w:t>
      </w:r>
      <w:r w:rsidRPr="009F77F7">
        <w:rPr>
          <w:color w:val="000000"/>
        </w:rPr>
        <w:t xml:space="preserve"> кислород, водород, углекислый газ, аммиак; растворы кислот и щелочей, хлори</w:t>
      </w:r>
      <w:proofErr w:type="gramStart"/>
      <w:r w:rsidRPr="009F77F7">
        <w:rPr>
          <w:color w:val="000000"/>
        </w:rPr>
        <w:t>д-</w:t>
      </w:r>
      <w:proofErr w:type="gramEnd"/>
      <w:r w:rsidRPr="009F77F7">
        <w:rPr>
          <w:color w:val="000000"/>
        </w:rPr>
        <w:t>, сульфат-, карбонат-ионы;</w:t>
      </w:r>
    </w:p>
    <w:p w:rsidR="009F77F7" w:rsidRPr="009F77F7" w:rsidRDefault="009F77F7" w:rsidP="009F77F7">
      <w:pPr>
        <w:numPr>
          <w:ilvl w:val="0"/>
          <w:numId w:val="6"/>
        </w:numPr>
        <w:spacing w:line="276" w:lineRule="auto"/>
        <w:ind w:left="284" w:hanging="284"/>
        <w:rPr>
          <w:b/>
          <w:bCs/>
          <w:i/>
          <w:iCs/>
          <w:color w:val="000000"/>
        </w:rPr>
      </w:pPr>
      <w:r w:rsidRPr="009F77F7">
        <w:rPr>
          <w:b/>
          <w:bCs/>
          <w:i/>
          <w:iCs/>
          <w:color w:val="000000"/>
        </w:rPr>
        <w:t>вычислять:</w:t>
      </w:r>
      <w:r w:rsidRPr="009F77F7">
        <w:rPr>
          <w:color w:val="000000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9F77F7" w:rsidRPr="009F77F7" w:rsidRDefault="009F77F7" w:rsidP="009F77F7">
      <w:pPr>
        <w:spacing w:line="276" w:lineRule="auto"/>
        <w:rPr>
          <w:b/>
          <w:bCs/>
          <w:color w:val="000000"/>
        </w:rPr>
      </w:pPr>
      <w:r w:rsidRPr="009F77F7">
        <w:rPr>
          <w:b/>
          <w:bCs/>
          <w:color w:val="000000"/>
        </w:rPr>
        <w:t>использовать приобретенные знания и умения в практической деятельности и</w:t>
      </w:r>
    </w:p>
    <w:p w:rsidR="009F77F7" w:rsidRPr="009F77F7" w:rsidRDefault="009F77F7" w:rsidP="009F77F7">
      <w:pPr>
        <w:spacing w:line="276" w:lineRule="auto"/>
      </w:pPr>
      <w:r w:rsidRPr="009F77F7">
        <w:rPr>
          <w:b/>
          <w:bCs/>
          <w:color w:val="000000"/>
        </w:rPr>
        <w:t xml:space="preserve">повседневной жизни </w:t>
      </w:r>
      <w:r w:rsidRPr="009F77F7">
        <w:rPr>
          <w:color w:val="000000"/>
        </w:rPr>
        <w:t>для:</w:t>
      </w:r>
      <w:r w:rsidRPr="009F77F7">
        <w:rPr>
          <w:color w:val="000000"/>
        </w:rPr>
        <w:tab/>
        <w:t>безопасного обращения с веществами и материалами;</w:t>
      </w:r>
    </w:p>
    <w:p w:rsidR="009F77F7" w:rsidRPr="009F77F7" w:rsidRDefault="009F77F7" w:rsidP="009F77F7">
      <w:pPr>
        <w:spacing w:line="276" w:lineRule="auto"/>
      </w:pPr>
      <w:r w:rsidRPr="009F77F7">
        <w:rPr>
          <w:color w:val="000000"/>
        </w:rPr>
        <w:t>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</w:t>
      </w:r>
    </w:p>
    <w:p w:rsidR="00795E52" w:rsidRPr="00715A9E" w:rsidRDefault="00795E52" w:rsidP="009F77F7">
      <w:pPr>
        <w:spacing w:line="276" w:lineRule="auto"/>
        <w:rPr>
          <w:sz w:val="28"/>
          <w:szCs w:val="28"/>
        </w:rPr>
      </w:pPr>
    </w:p>
    <w:sectPr w:rsidR="00795E52" w:rsidRPr="0071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0A75D4D"/>
    <w:multiLevelType w:val="hybridMultilevel"/>
    <w:tmpl w:val="26BA04A8"/>
    <w:lvl w:ilvl="0" w:tplc="9114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2D1C"/>
    <w:multiLevelType w:val="hybridMultilevel"/>
    <w:tmpl w:val="869A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666"/>
    <w:multiLevelType w:val="hybridMultilevel"/>
    <w:tmpl w:val="15141F5C"/>
    <w:lvl w:ilvl="0" w:tplc="9114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B43234"/>
    <w:multiLevelType w:val="hybridMultilevel"/>
    <w:tmpl w:val="55E6CCDA"/>
    <w:lvl w:ilvl="0" w:tplc="9114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2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7485F"/>
    <w:rsid w:val="00795E52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9F77F7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2016-10-19T14:24:00Z</dcterms:created>
  <dcterms:modified xsi:type="dcterms:W3CDTF">2016-10-19T14:24:00Z</dcterms:modified>
</cp:coreProperties>
</file>