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6D1F" w:rsidRPr="003B6D1F" w:rsidRDefault="003B6D1F" w:rsidP="003B6D1F">
      <w:pPr>
        <w:shd w:val="clear" w:color="auto" w:fill="FFFFFF"/>
        <w:spacing w:before="100" w:beforeAutospacing="1" w:after="100" w:afterAutospacing="1" w:line="240" w:lineRule="auto"/>
        <w:jc w:val="right"/>
        <w:outlineLvl w:val="2"/>
        <w:rPr>
          <w:rFonts w:ascii="Times New Roman" w:eastAsia="Times New Roman" w:hAnsi="Times New Roman" w:cs="Times New Roman"/>
          <w:b/>
          <w:bCs/>
          <w:i/>
          <w:sz w:val="20"/>
          <w:szCs w:val="20"/>
          <w:lang w:eastAsia="ru-RU"/>
        </w:rPr>
      </w:pPr>
      <w:r w:rsidRPr="003B6D1F">
        <w:rPr>
          <w:rFonts w:ascii="Times New Roman" w:eastAsia="Times New Roman" w:hAnsi="Times New Roman" w:cs="Times New Roman"/>
          <w:b/>
          <w:bCs/>
          <w:i/>
          <w:sz w:val="20"/>
          <w:szCs w:val="20"/>
          <w:lang w:eastAsia="ru-RU"/>
        </w:rPr>
        <w:t>А. </w:t>
      </w:r>
      <w:r w:rsidRPr="003B6D1F">
        <w:rPr>
          <w:rFonts w:ascii="Times New Roman" w:eastAsia="Times New Roman" w:hAnsi="Times New Roman" w:cs="Times New Roman"/>
          <w:b/>
          <w:bCs/>
          <w:i/>
          <w:caps/>
          <w:sz w:val="20"/>
          <w:szCs w:val="20"/>
          <w:lang w:eastAsia="ru-RU"/>
        </w:rPr>
        <w:t>ГРИЩЕНКО</w:t>
      </w:r>
      <w:r w:rsidRPr="003B6D1F">
        <w:rPr>
          <w:rFonts w:ascii="Times New Roman" w:eastAsia="Times New Roman" w:hAnsi="Times New Roman" w:cs="Times New Roman"/>
          <w:b/>
          <w:bCs/>
          <w:i/>
          <w:sz w:val="20"/>
          <w:szCs w:val="20"/>
          <w:lang w:eastAsia="ru-RU"/>
        </w:rPr>
        <w:t>;</w:t>
      </w:r>
      <w:r w:rsidRPr="003B6D1F">
        <w:rPr>
          <w:rFonts w:ascii="Times New Roman" w:eastAsia="Times New Roman" w:hAnsi="Times New Roman" w:cs="Times New Roman"/>
          <w:b/>
          <w:bCs/>
          <w:i/>
          <w:sz w:val="20"/>
          <w:szCs w:val="20"/>
          <w:lang w:eastAsia="ru-RU"/>
        </w:rPr>
        <w:br/>
        <w:t>С. В. </w:t>
      </w:r>
      <w:r w:rsidRPr="003B6D1F">
        <w:rPr>
          <w:rFonts w:ascii="Times New Roman" w:eastAsia="Times New Roman" w:hAnsi="Times New Roman" w:cs="Times New Roman"/>
          <w:b/>
          <w:bCs/>
          <w:i/>
          <w:caps/>
          <w:sz w:val="20"/>
          <w:szCs w:val="20"/>
          <w:lang w:eastAsia="ru-RU"/>
        </w:rPr>
        <w:t>КОДАЦКАЯ</w:t>
      </w:r>
    </w:p>
    <w:p w:rsidR="003B6D1F" w:rsidRPr="003B6D1F" w:rsidRDefault="003B6D1F" w:rsidP="003B6D1F">
      <w:pPr>
        <w:shd w:val="clear" w:color="auto" w:fill="FFFFFF"/>
        <w:spacing w:before="100" w:beforeAutospacing="1" w:after="100" w:afterAutospacing="1" w:line="240" w:lineRule="auto"/>
        <w:jc w:val="center"/>
        <w:outlineLvl w:val="0"/>
        <w:rPr>
          <w:rFonts w:ascii="Times New Roman" w:eastAsia="Times New Roman" w:hAnsi="Times New Roman" w:cs="Times New Roman"/>
          <w:b/>
          <w:kern w:val="36"/>
          <w:sz w:val="32"/>
          <w:szCs w:val="32"/>
          <w:lang w:eastAsia="ru-RU"/>
        </w:rPr>
      </w:pPr>
      <w:bookmarkStart w:id="0" w:name="_GoBack"/>
      <w:r w:rsidRPr="003B6D1F">
        <w:rPr>
          <w:rFonts w:ascii="Times New Roman" w:eastAsia="Times New Roman" w:hAnsi="Times New Roman" w:cs="Times New Roman"/>
          <w:b/>
          <w:kern w:val="36"/>
          <w:sz w:val="32"/>
          <w:szCs w:val="32"/>
          <w:lang w:eastAsia="ru-RU"/>
        </w:rPr>
        <w:t>Игра цветов, или Пигменты в нашей жизни</w:t>
      </w:r>
    </w:p>
    <w:bookmarkEnd w:id="0"/>
    <w:p w:rsidR="003B6D1F" w:rsidRPr="003B6D1F" w:rsidRDefault="003B6D1F" w:rsidP="003B6D1F">
      <w:pPr>
        <w:shd w:val="clear" w:color="auto" w:fill="FFFFFF"/>
        <w:spacing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Вы проходите мимо цветка?</w:t>
      </w:r>
      <w:r w:rsidRPr="003B6D1F">
        <w:rPr>
          <w:rFonts w:ascii="Times New Roman" w:eastAsia="Times New Roman" w:hAnsi="Times New Roman" w:cs="Times New Roman"/>
          <w:color w:val="000000"/>
          <w:sz w:val="24"/>
          <w:szCs w:val="24"/>
          <w:lang w:eastAsia="ru-RU"/>
        </w:rPr>
        <w:br/>
        <w:t>Наклонитесь,</w:t>
      </w:r>
      <w:r w:rsidRPr="003B6D1F">
        <w:rPr>
          <w:rFonts w:ascii="Times New Roman" w:eastAsia="Times New Roman" w:hAnsi="Times New Roman" w:cs="Times New Roman"/>
          <w:color w:val="000000"/>
          <w:sz w:val="24"/>
          <w:szCs w:val="24"/>
          <w:lang w:eastAsia="ru-RU"/>
        </w:rPr>
        <w:br/>
        <w:t>Поглядите на чудо,</w:t>
      </w:r>
      <w:r w:rsidRPr="003B6D1F">
        <w:rPr>
          <w:rFonts w:ascii="Times New Roman" w:eastAsia="Times New Roman" w:hAnsi="Times New Roman" w:cs="Times New Roman"/>
          <w:color w:val="000000"/>
          <w:sz w:val="24"/>
          <w:szCs w:val="24"/>
          <w:lang w:eastAsia="ru-RU"/>
        </w:rPr>
        <w:br/>
        <w:t>Которое видеть вы раньше нигде не могли.</w:t>
      </w:r>
      <w:r w:rsidRPr="003B6D1F">
        <w:rPr>
          <w:rFonts w:ascii="Times New Roman" w:eastAsia="Times New Roman" w:hAnsi="Times New Roman" w:cs="Times New Roman"/>
          <w:color w:val="000000"/>
          <w:sz w:val="24"/>
          <w:szCs w:val="24"/>
          <w:lang w:eastAsia="ru-RU"/>
        </w:rPr>
        <w:br/>
        <w:t>Он умеет такое, что никто на земле не умеет.</w:t>
      </w:r>
      <w:r w:rsidRPr="003B6D1F">
        <w:rPr>
          <w:rFonts w:ascii="Times New Roman" w:eastAsia="Times New Roman" w:hAnsi="Times New Roman" w:cs="Times New Roman"/>
          <w:color w:val="000000"/>
          <w:sz w:val="24"/>
          <w:szCs w:val="24"/>
          <w:lang w:eastAsia="ru-RU"/>
        </w:rPr>
        <w:br/>
        <w:t>Например... </w:t>
      </w:r>
      <w:r w:rsidRPr="003B6D1F">
        <w:rPr>
          <w:rFonts w:ascii="Times New Roman" w:eastAsia="Times New Roman" w:hAnsi="Times New Roman" w:cs="Times New Roman"/>
          <w:color w:val="000000"/>
          <w:sz w:val="24"/>
          <w:szCs w:val="24"/>
          <w:lang w:eastAsia="ru-RU"/>
        </w:rPr>
        <w:br/>
        <w:t>Он берет крупинку мягкой черной земли.</w:t>
      </w:r>
      <w:r w:rsidRPr="003B6D1F">
        <w:rPr>
          <w:rFonts w:ascii="Times New Roman" w:eastAsia="Times New Roman" w:hAnsi="Times New Roman" w:cs="Times New Roman"/>
          <w:color w:val="000000"/>
          <w:sz w:val="24"/>
          <w:szCs w:val="24"/>
          <w:lang w:eastAsia="ru-RU"/>
        </w:rPr>
        <w:br/>
        <w:t>Затем он берет дождя дождинку,</w:t>
      </w:r>
      <w:r w:rsidRPr="003B6D1F">
        <w:rPr>
          <w:rFonts w:ascii="Times New Roman" w:eastAsia="Times New Roman" w:hAnsi="Times New Roman" w:cs="Times New Roman"/>
          <w:color w:val="000000"/>
          <w:sz w:val="24"/>
          <w:szCs w:val="24"/>
          <w:lang w:eastAsia="ru-RU"/>
        </w:rPr>
        <w:br/>
        <w:t>И воздуха голубой лоскуток,</w:t>
      </w:r>
      <w:r w:rsidRPr="003B6D1F">
        <w:rPr>
          <w:rFonts w:ascii="Times New Roman" w:eastAsia="Times New Roman" w:hAnsi="Times New Roman" w:cs="Times New Roman"/>
          <w:color w:val="000000"/>
          <w:sz w:val="24"/>
          <w:szCs w:val="24"/>
          <w:lang w:eastAsia="ru-RU"/>
        </w:rPr>
        <w:br/>
        <w:t>И лучик, солнышком пролитой.</w:t>
      </w:r>
      <w:r w:rsidRPr="003B6D1F">
        <w:rPr>
          <w:rFonts w:ascii="Times New Roman" w:eastAsia="Times New Roman" w:hAnsi="Times New Roman" w:cs="Times New Roman"/>
          <w:color w:val="000000"/>
          <w:sz w:val="24"/>
          <w:szCs w:val="24"/>
          <w:lang w:eastAsia="ru-RU"/>
        </w:rPr>
        <w:br/>
        <w:t>Все смешает потом (но где?!)</w:t>
      </w:r>
      <w:r w:rsidRPr="003B6D1F">
        <w:rPr>
          <w:rFonts w:ascii="Times New Roman" w:eastAsia="Times New Roman" w:hAnsi="Times New Roman" w:cs="Times New Roman"/>
          <w:color w:val="000000"/>
          <w:sz w:val="24"/>
          <w:szCs w:val="24"/>
          <w:lang w:eastAsia="ru-RU"/>
        </w:rPr>
        <w:br/>
        <w:t>(Где пробирок, и колб, и спиртовок ряды?),</w:t>
      </w:r>
      <w:r w:rsidRPr="003B6D1F">
        <w:rPr>
          <w:rFonts w:ascii="Times New Roman" w:eastAsia="Times New Roman" w:hAnsi="Times New Roman" w:cs="Times New Roman"/>
          <w:color w:val="000000"/>
          <w:sz w:val="24"/>
          <w:szCs w:val="24"/>
          <w:lang w:eastAsia="ru-RU"/>
        </w:rPr>
        <w:br/>
        <w:t>И вот из одной и той же черного цвета земли</w:t>
      </w:r>
      <w:r w:rsidRPr="003B6D1F">
        <w:rPr>
          <w:rFonts w:ascii="Times New Roman" w:eastAsia="Times New Roman" w:hAnsi="Times New Roman" w:cs="Times New Roman"/>
          <w:color w:val="000000"/>
          <w:sz w:val="24"/>
          <w:szCs w:val="24"/>
          <w:lang w:eastAsia="ru-RU"/>
        </w:rPr>
        <w:br/>
        <w:t>Он то красный, то синий,</w:t>
      </w:r>
      <w:r w:rsidRPr="003B6D1F">
        <w:rPr>
          <w:rFonts w:ascii="Times New Roman" w:eastAsia="Times New Roman" w:hAnsi="Times New Roman" w:cs="Times New Roman"/>
          <w:color w:val="000000"/>
          <w:sz w:val="24"/>
          <w:szCs w:val="24"/>
          <w:lang w:eastAsia="ru-RU"/>
        </w:rPr>
        <w:br/>
        <w:t>то сиреневый, то золотой!</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В. Солоухин</w:t>
      </w:r>
    </w:p>
    <w:p w:rsidR="003B6D1F" w:rsidRPr="003B6D1F" w:rsidRDefault="003B6D1F" w:rsidP="003B6D1F">
      <w:pPr>
        <w:shd w:val="clear" w:color="auto" w:fill="FFFFFF"/>
        <w:spacing w:before="100" w:beforeAutospacing="1" w:after="100" w:afterAutospacing="1" w:line="240" w:lineRule="auto"/>
        <w:outlineLvl w:val="2"/>
        <w:rPr>
          <w:rFonts w:ascii="Times New Roman" w:eastAsia="Times New Roman" w:hAnsi="Times New Roman" w:cs="Times New Roman"/>
          <w:b/>
          <w:bCs/>
          <w:color w:val="885F4A"/>
          <w:sz w:val="24"/>
          <w:szCs w:val="24"/>
          <w:lang w:eastAsia="ru-RU"/>
        </w:rPr>
      </w:pPr>
      <w:r w:rsidRPr="003B6D1F">
        <w:rPr>
          <w:rFonts w:ascii="Times New Roman" w:eastAsia="Times New Roman" w:hAnsi="Times New Roman" w:cs="Times New Roman"/>
          <w:b/>
          <w:bCs/>
          <w:color w:val="885F4A"/>
          <w:sz w:val="24"/>
          <w:szCs w:val="24"/>
          <w:lang w:eastAsia="ru-RU"/>
        </w:rPr>
        <w:t>Пигменты. Какие они бывают </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noProof/>
          <w:color w:val="885F4A"/>
          <w:sz w:val="24"/>
          <w:szCs w:val="24"/>
          <w:lang w:eastAsia="ru-RU"/>
        </w:rPr>
        <w:drawing>
          <wp:anchor distT="66675" distB="66675" distL="66675" distR="66675" simplePos="0" relativeHeight="251658240" behindDoc="0" locked="0" layoutInCell="1" allowOverlap="0" wp14:anchorId="46294E60" wp14:editId="39B09650">
            <wp:simplePos x="0" y="0"/>
            <wp:positionH relativeFrom="column">
              <wp:align>right</wp:align>
            </wp:positionH>
            <wp:positionV relativeFrom="line">
              <wp:posOffset>0</wp:posOffset>
            </wp:positionV>
            <wp:extent cx="2857500" cy="2676525"/>
            <wp:effectExtent l="0" t="0" r="0" b="9525"/>
            <wp:wrapSquare wrapText="bothSides"/>
            <wp:docPr id="10" name="Рисунок 10" descr="http://bio.1september.ru/2010/06/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o.1september.ru/2010/06/4_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2676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D1F">
        <w:rPr>
          <w:rFonts w:ascii="Times New Roman" w:eastAsia="Times New Roman" w:hAnsi="Times New Roman" w:cs="Times New Roman"/>
          <w:color w:val="000000"/>
          <w:sz w:val="24"/>
          <w:szCs w:val="24"/>
          <w:lang w:eastAsia="ru-RU"/>
        </w:rPr>
        <w:t>Природа наградила нас необычайным даром – цветовым зрением, а вместе с ним дала возможность восхищаться красотой окружающего растительного мира. Мы с надеждой смотрим на нежную зелень весенней листвы и с грустью любуемся желто-оранжевой гаммой осеннего леса. Кто не восхищался красками цветущего луга, лесной опушки, осенней листвы, даров сада и поля? Цвет волос мы сравниваем с золотистыми колосьями хлеба, а цвет глаз – с синими васильками. Даже сами названия цветов – оранжевый, лиловый, индиго – тоже происходят от названий растений.</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 xml:space="preserve">Но часто ли вы задавали себе вопросы: отчего зеленые листья осенью желтеют или краснеют? Почему лепестки ромашки белые, а первые весенние листочки тополя красноватые? Почему окружающие растения окрашены именно так, а не иначе, как возникает огромное богатство цветов и оттенков? Почему цветок утром розовый, а к вечеру уже синий? Почему в одном соцветии встречаются венчики цветков с различной окраской – </w:t>
      </w:r>
      <w:proofErr w:type="gramStart"/>
      <w:r w:rsidRPr="003B6D1F">
        <w:rPr>
          <w:rFonts w:ascii="Times New Roman" w:eastAsia="Times New Roman" w:hAnsi="Times New Roman" w:cs="Times New Roman"/>
          <w:color w:val="000000"/>
          <w:sz w:val="24"/>
          <w:szCs w:val="24"/>
          <w:lang w:eastAsia="ru-RU"/>
        </w:rPr>
        <w:t>от</w:t>
      </w:r>
      <w:proofErr w:type="gramEnd"/>
      <w:r w:rsidRPr="003B6D1F">
        <w:rPr>
          <w:rFonts w:ascii="Times New Roman" w:eastAsia="Times New Roman" w:hAnsi="Times New Roman" w:cs="Times New Roman"/>
          <w:color w:val="000000"/>
          <w:sz w:val="24"/>
          <w:szCs w:val="24"/>
          <w:lang w:eastAsia="ru-RU"/>
        </w:rPr>
        <w:t xml:space="preserve"> белой до розовой? Можно ли приготовить краску из цветков розы, василька, ноготков, чтобы холодной зимой радоваться ярким краскам лета? Как человек может применить знания о цвете растений в повседневной жизни? Можно ли цветом лечиться?</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 xml:space="preserve">Конечно же, если растения окрашены, значит, в них есть красители – пигменты. Растительные пигменты являются предметом исследования многих научных дисциплин. Предмет физической химии – выделение пигментов из растений и определение их химического строения, биохимия исследует процессы, приводящие к образованию окрашенных веществ, физиология изучает их локализацию и миграцию в органах растений, </w:t>
      </w:r>
      <w:proofErr w:type="spellStart"/>
      <w:r w:rsidRPr="003B6D1F">
        <w:rPr>
          <w:rFonts w:ascii="Times New Roman" w:eastAsia="Times New Roman" w:hAnsi="Times New Roman" w:cs="Times New Roman"/>
          <w:color w:val="000000"/>
          <w:sz w:val="24"/>
          <w:szCs w:val="24"/>
          <w:lang w:eastAsia="ru-RU"/>
        </w:rPr>
        <w:t>хемотаксономия</w:t>
      </w:r>
      <w:proofErr w:type="spellEnd"/>
      <w:r w:rsidRPr="003B6D1F">
        <w:rPr>
          <w:rFonts w:ascii="Times New Roman" w:eastAsia="Times New Roman" w:hAnsi="Times New Roman" w:cs="Times New Roman"/>
          <w:color w:val="000000"/>
          <w:sz w:val="24"/>
          <w:szCs w:val="24"/>
          <w:lang w:eastAsia="ru-RU"/>
        </w:rPr>
        <w:t xml:space="preserve"> использует наличие разных пигментов для классификации растений.</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lastRenderedPageBreak/>
        <w:t xml:space="preserve">Цвет определяется способностью пигмента к поглощению света. Электромагнитные волны с длиной волны 400–700 </w:t>
      </w:r>
      <w:proofErr w:type="spellStart"/>
      <w:r w:rsidRPr="003B6D1F">
        <w:rPr>
          <w:rFonts w:ascii="Times New Roman" w:eastAsia="Times New Roman" w:hAnsi="Times New Roman" w:cs="Times New Roman"/>
          <w:color w:val="000000"/>
          <w:sz w:val="24"/>
          <w:szCs w:val="24"/>
          <w:lang w:eastAsia="ru-RU"/>
        </w:rPr>
        <w:t>нм</w:t>
      </w:r>
      <w:proofErr w:type="spellEnd"/>
      <w:r w:rsidRPr="003B6D1F">
        <w:rPr>
          <w:rFonts w:ascii="Times New Roman" w:eastAsia="Times New Roman" w:hAnsi="Times New Roman" w:cs="Times New Roman"/>
          <w:color w:val="000000"/>
          <w:sz w:val="24"/>
          <w:szCs w:val="24"/>
          <w:lang w:eastAsia="ru-RU"/>
        </w:rPr>
        <w:t xml:space="preserve"> составляют видимую часть солнечного излучения. Волны длиной 400–424 </w:t>
      </w:r>
      <w:proofErr w:type="spellStart"/>
      <w:r w:rsidRPr="003B6D1F">
        <w:rPr>
          <w:rFonts w:ascii="Times New Roman" w:eastAsia="Times New Roman" w:hAnsi="Times New Roman" w:cs="Times New Roman"/>
          <w:color w:val="000000"/>
          <w:sz w:val="24"/>
          <w:szCs w:val="24"/>
          <w:lang w:eastAsia="ru-RU"/>
        </w:rPr>
        <w:t>нм</w:t>
      </w:r>
      <w:proofErr w:type="spellEnd"/>
      <w:r w:rsidRPr="003B6D1F">
        <w:rPr>
          <w:rFonts w:ascii="Times New Roman" w:eastAsia="Times New Roman" w:hAnsi="Times New Roman" w:cs="Times New Roman"/>
          <w:color w:val="000000"/>
          <w:sz w:val="24"/>
          <w:szCs w:val="24"/>
          <w:lang w:eastAsia="ru-RU"/>
        </w:rPr>
        <w:t xml:space="preserve"> – это фиолетовый цвет, 424–491 – синий, 491–550 – зеленый, 550–585 – желтый, 585–647 – оранжевый, 647–740 </w:t>
      </w:r>
      <w:proofErr w:type="spellStart"/>
      <w:r w:rsidRPr="003B6D1F">
        <w:rPr>
          <w:rFonts w:ascii="Times New Roman" w:eastAsia="Times New Roman" w:hAnsi="Times New Roman" w:cs="Times New Roman"/>
          <w:color w:val="000000"/>
          <w:sz w:val="24"/>
          <w:szCs w:val="24"/>
          <w:lang w:eastAsia="ru-RU"/>
        </w:rPr>
        <w:t>нм</w:t>
      </w:r>
      <w:proofErr w:type="spellEnd"/>
      <w:r w:rsidRPr="003B6D1F">
        <w:rPr>
          <w:rFonts w:ascii="Times New Roman" w:eastAsia="Times New Roman" w:hAnsi="Times New Roman" w:cs="Times New Roman"/>
          <w:color w:val="000000"/>
          <w:sz w:val="24"/>
          <w:szCs w:val="24"/>
          <w:lang w:eastAsia="ru-RU"/>
        </w:rPr>
        <w:t xml:space="preserve"> – красный. Излучение с длиной волны меньше 400 </w:t>
      </w:r>
      <w:proofErr w:type="spellStart"/>
      <w:r w:rsidRPr="003B6D1F">
        <w:rPr>
          <w:rFonts w:ascii="Times New Roman" w:eastAsia="Times New Roman" w:hAnsi="Times New Roman" w:cs="Times New Roman"/>
          <w:color w:val="000000"/>
          <w:sz w:val="24"/>
          <w:szCs w:val="24"/>
          <w:lang w:eastAsia="ru-RU"/>
        </w:rPr>
        <w:t>нм</w:t>
      </w:r>
      <w:proofErr w:type="spellEnd"/>
      <w:r w:rsidRPr="003B6D1F">
        <w:rPr>
          <w:rFonts w:ascii="Times New Roman" w:eastAsia="Times New Roman" w:hAnsi="Times New Roman" w:cs="Times New Roman"/>
          <w:color w:val="000000"/>
          <w:sz w:val="24"/>
          <w:szCs w:val="24"/>
          <w:lang w:eastAsia="ru-RU"/>
        </w:rPr>
        <w:t xml:space="preserve"> – ультрафиолетовая, а с длиной волны более 740 </w:t>
      </w:r>
      <w:proofErr w:type="spellStart"/>
      <w:r w:rsidRPr="003B6D1F">
        <w:rPr>
          <w:rFonts w:ascii="Times New Roman" w:eastAsia="Times New Roman" w:hAnsi="Times New Roman" w:cs="Times New Roman"/>
          <w:color w:val="000000"/>
          <w:sz w:val="24"/>
          <w:szCs w:val="24"/>
          <w:lang w:eastAsia="ru-RU"/>
        </w:rPr>
        <w:t>нм</w:t>
      </w:r>
      <w:proofErr w:type="spellEnd"/>
      <w:r w:rsidRPr="003B6D1F">
        <w:rPr>
          <w:rFonts w:ascii="Times New Roman" w:eastAsia="Times New Roman" w:hAnsi="Times New Roman" w:cs="Times New Roman"/>
          <w:color w:val="000000"/>
          <w:sz w:val="24"/>
          <w:szCs w:val="24"/>
          <w:lang w:eastAsia="ru-RU"/>
        </w:rPr>
        <w:t xml:space="preserve"> – инфракрасная область спектра. Максимальное цветоразложение солнечного света приходится на 13–15 часов. Именно в это время луг, поле кажутся нам наиболее ярко и пестро расцвеченными.</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noProof/>
          <w:color w:val="000000"/>
          <w:sz w:val="24"/>
          <w:szCs w:val="24"/>
          <w:lang w:eastAsia="ru-RU"/>
        </w:rPr>
        <w:drawing>
          <wp:inline distT="0" distB="0" distL="0" distR="0" wp14:anchorId="468341F2" wp14:editId="3485B44F">
            <wp:extent cx="5715000" cy="2571750"/>
            <wp:effectExtent l="0" t="0" r="0" b="0"/>
            <wp:docPr id="2" name="Рисунок 2" descr="http://bio.1september.ru/2010/06/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o.1september.ru/2010/06/4_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2571750"/>
                    </a:xfrm>
                    <a:prstGeom prst="rect">
                      <a:avLst/>
                    </a:prstGeom>
                    <a:noFill/>
                    <a:ln>
                      <a:noFill/>
                    </a:ln>
                  </pic:spPr>
                </pic:pic>
              </a:graphicData>
            </a:graphic>
          </wp:inline>
        </w:drawing>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Если свет, падающий на какую-нибудь поверхность, полностью от нее отражается, эта поверхность выглядит белой. Если все лучи поглощаются, поверхность воспринимается как черная. Если же поглощаются только лучи определенной длины, то отражение остальных создает ощущение цвета. Например, кожура апельсина поглощает лучи синей части спектра. И мы видим апельсин оранжевым.</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Окраска не всегда обусловлена избирательным поглощением света. Так металлический цвет листьев некоторых растений объясняется преломлением света и рассеянием его с поверхности особых «оптических» чешуек или клеток. Но в большинстве случаев ответственными за окраску являются пигменты.</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noProof/>
          <w:color w:val="000000"/>
          <w:sz w:val="24"/>
          <w:szCs w:val="24"/>
          <w:lang w:eastAsia="ru-RU"/>
        </w:rPr>
        <w:drawing>
          <wp:anchor distT="47625" distB="47625" distL="95250" distR="95250" simplePos="0" relativeHeight="251658240" behindDoc="0" locked="0" layoutInCell="1" allowOverlap="0" wp14:anchorId="08631AE9" wp14:editId="5D0C18CF">
            <wp:simplePos x="0" y="0"/>
            <wp:positionH relativeFrom="column">
              <wp:align>right</wp:align>
            </wp:positionH>
            <wp:positionV relativeFrom="line">
              <wp:posOffset>0</wp:posOffset>
            </wp:positionV>
            <wp:extent cx="2857500" cy="2895600"/>
            <wp:effectExtent l="0" t="0" r="0" b="0"/>
            <wp:wrapSquare wrapText="bothSides"/>
            <wp:docPr id="9" name="Рисунок 9" descr="http://bio.1september.ru/2010/06/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io.1september.ru/2010/06/4_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D1F">
        <w:rPr>
          <w:rFonts w:ascii="Times New Roman" w:eastAsia="Times New Roman" w:hAnsi="Times New Roman" w:cs="Times New Roman"/>
          <w:b/>
          <w:bCs/>
          <w:color w:val="000000"/>
          <w:sz w:val="24"/>
          <w:szCs w:val="24"/>
          <w:lang w:eastAsia="ru-RU"/>
        </w:rPr>
        <w:t>Растительные пигменты</w:t>
      </w:r>
      <w:r w:rsidRPr="003B6D1F">
        <w:rPr>
          <w:rFonts w:ascii="Times New Roman" w:eastAsia="Times New Roman" w:hAnsi="Times New Roman" w:cs="Times New Roman"/>
          <w:color w:val="000000"/>
          <w:sz w:val="24"/>
          <w:szCs w:val="24"/>
          <w:lang w:eastAsia="ru-RU"/>
        </w:rPr>
        <w:t> – это крупные органические молекулы, поглощающие свет определенной длины волны. В большинстве случаев «ответственными» за появление окраски являются определенные участки этих молекул, называемые </w:t>
      </w:r>
      <w:r w:rsidRPr="003B6D1F">
        <w:rPr>
          <w:rFonts w:ascii="Times New Roman" w:eastAsia="Times New Roman" w:hAnsi="Times New Roman" w:cs="Times New Roman"/>
          <w:i/>
          <w:iCs/>
          <w:color w:val="000000"/>
          <w:sz w:val="24"/>
          <w:szCs w:val="24"/>
          <w:lang w:eastAsia="ru-RU"/>
        </w:rPr>
        <w:t>хромофорами</w:t>
      </w:r>
      <w:r w:rsidRPr="003B6D1F">
        <w:rPr>
          <w:rFonts w:ascii="Times New Roman" w:eastAsia="Times New Roman" w:hAnsi="Times New Roman" w:cs="Times New Roman"/>
          <w:color w:val="000000"/>
          <w:sz w:val="24"/>
          <w:szCs w:val="24"/>
          <w:lang w:eastAsia="ru-RU"/>
        </w:rPr>
        <w:t>. Обычно хромофорный фрагмент состоит из группы атомов, объединенных в цепи или кольца с чередующимися одинарными и двойными связями (–С=С–С=</w:t>
      </w:r>
      <w:proofErr w:type="gramStart"/>
      <w:r w:rsidRPr="003B6D1F">
        <w:rPr>
          <w:rFonts w:ascii="Times New Roman" w:eastAsia="Times New Roman" w:hAnsi="Times New Roman" w:cs="Times New Roman"/>
          <w:color w:val="000000"/>
          <w:sz w:val="24"/>
          <w:szCs w:val="24"/>
          <w:lang w:eastAsia="ru-RU"/>
        </w:rPr>
        <w:t>С–</w:t>
      </w:r>
      <w:proofErr w:type="gramEnd"/>
      <w:r w:rsidRPr="003B6D1F">
        <w:rPr>
          <w:rFonts w:ascii="Times New Roman" w:eastAsia="Times New Roman" w:hAnsi="Times New Roman" w:cs="Times New Roman"/>
          <w:color w:val="000000"/>
          <w:sz w:val="24"/>
          <w:szCs w:val="24"/>
          <w:lang w:eastAsia="ru-RU"/>
        </w:rPr>
        <w:t>). Чем больше таких чередующихся связей, тем глубже окраска. Кроме того, поглощение света усиливается при наличии в молекуле кольцевых структур.</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 xml:space="preserve">В растительных клетках чаще всего встречаются зеленые пигменты хлорофиллы, красные и синие антоцианы, желтые флавоны и </w:t>
      </w:r>
      <w:proofErr w:type="spellStart"/>
      <w:r w:rsidRPr="003B6D1F">
        <w:rPr>
          <w:rFonts w:ascii="Times New Roman" w:eastAsia="Times New Roman" w:hAnsi="Times New Roman" w:cs="Times New Roman"/>
          <w:color w:val="000000"/>
          <w:sz w:val="24"/>
          <w:szCs w:val="24"/>
          <w:lang w:eastAsia="ru-RU"/>
        </w:rPr>
        <w:t>флавонолы</w:t>
      </w:r>
      <w:proofErr w:type="spellEnd"/>
      <w:r w:rsidRPr="003B6D1F">
        <w:rPr>
          <w:rFonts w:ascii="Times New Roman" w:eastAsia="Times New Roman" w:hAnsi="Times New Roman" w:cs="Times New Roman"/>
          <w:color w:val="000000"/>
          <w:sz w:val="24"/>
          <w:szCs w:val="24"/>
          <w:lang w:eastAsia="ru-RU"/>
        </w:rPr>
        <w:t xml:space="preserve">, желто-оранжевые </w:t>
      </w:r>
      <w:proofErr w:type="spellStart"/>
      <w:r w:rsidRPr="003B6D1F">
        <w:rPr>
          <w:rFonts w:ascii="Times New Roman" w:eastAsia="Times New Roman" w:hAnsi="Times New Roman" w:cs="Times New Roman"/>
          <w:color w:val="000000"/>
          <w:sz w:val="24"/>
          <w:szCs w:val="24"/>
          <w:lang w:eastAsia="ru-RU"/>
        </w:rPr>
        <w:t>каротиноиды</w:t>
      </w:r>
      <w:proofErr w:type="spellEnd"/>
      <w:r w:rsidRPr="003B6D1F">
        <w:rPr>
          <w:rFonts w:ascii="Times New Roman" w:eastAsia="Times New Roman" w:hAnsi="Times New Roman" w:cs="Times New Roman"/>
          <w:color w:val="000000"/>
          <w:sz w:val="24"/>
          <w:szCs w:val="24"/>
          <w:lang w:eastAsia="ru-RU"/>
        </w:rPr>
        <w:t xml:space="preserve"> и темные меланины. Каждая из этих групп представлена несколькими отличающимися по химическому строению, </w:t>
      </w:r>
      <w:proofErr w:type="gramStart"/>
      <w:r w:rsidRPr="003B6D1F">
        <w:rPr>
          <w:rFonts w:ascii="Times New Roman" w:eastAsia="Times New Roman" w:hAnsi="Times New Roman" w:cs="Times New Roman"/>
          <w:color w:val="000000"/>
          <w:sz w:val="24"/>
          <w:szCs w:val="24"/>
          <w:lang w:eastAsia="ru-RU"/>
        </w:rPr>
        <w:t>а</w:t>
      </w:r>
      <w:proofErr w:type="gramEnd"/>
      <w:r w:rsidRPr="003B6D1F">
        <w:rPr>
          <w:rFonts w:ascii="Times New Roman" w:eastAsia="Times New Roman" w:hAnsi="Times New Roman" w:cs="Times New Roman"/>
          <w:color w:val="000000"/>
          <w:sz w:val="24"/>
          <w:szCs w:val="24"/>
          <w:lang w:eastAsia="ru-RU"/>
        </w:rPr>
        <w:t xml:space="preserve"> следовательно, по поглощению света и окраске пигментами.</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lastRenderedPageBreak/>
        <w:t xml:space="preserve">А еще цвет пигмента может меняться при изменении кислотности среды, температуры, при взаимодействии с различными веществами. Поэтому </w:t>
      </w:r>
      <w:proofErr w:type="gramStart"/>
      <w:r w:rsidRPr="003B6D1F">
        <w:rPr>
          <w:rFonts w:ascii="Times New Roman" w:eastAsia="Times New Roman" w:hAnsi="Times New Roman" w:cs="Times New Roman"/>
          <w:color w:val="000000"/>
          <w:sz w:val="24"/>
          <w:szCs w:val="24"/>
          <w:lang w:eastAsia="ru-RU"/>
        </w:rPr>
        <w:t>важное значение</w:t>
      </w:r>
      <w:proofErr w:type="gramEnd"/>
      <w:r w:rsidRPr="003B6D1F">
        <w:rPr>
          <w:rFonts w:ascii="Times New Roman" w:eastAsia="Times New Roman" w:hAnsi="Times New Roman" w:cs="Times New Roman"/>
          <w:color w:val="000000"/>
          <w:sz w:val="24"/>
          <w:szCs w:val="24"/>
          <w:lang w:eastAsia="ru-RU"/>
        </w:rPr>
        <w:t xml:space="preserve"> имеет химический состав клеток, особенно </w:t>
      </w:r>
      <w:proofErr w:type="spellStart"/>
      <w:r w:rsidRPr="003B6D1F">
        <w:rPr>
          <w:rFonts w:ascii="Times New Roman" w:eastAsia="Times New Roman" w:hAnsi="Times New Roman" w:cs="Times New Roman"/>
          <w:color w:val="000000"/>
          <w:sz w:val="24"/>
          <w:szCs w:val="24"/>
          <w:lang w:eastAsia="ru-RU"/>
        </w:rPr>
        <w:t>вакуолярного</w:t>
      </w:r>
      <w:proofErr w:type="spellEnd"/>
      <w:r w:rsidRPr="003B6D1F">
        <w:rPr>
          <w:rFonts w:ascii="Times New Roman" w:eastAsia="Times New Roman" w:hAnsi="Times New Roman" w:cs="Times New Roman"/>
          <w:color w:val="000000"/>
          <w:sz w:val="24"/>
          <w:szCs w:val="24"/>
          <w:lang w:eastAsia="ru-RU"/>
        </w:rPr>
        <w:t xml:space="preserve"> сока. Наконец, окраска растения зависит и от строения ткани, в которой содержатся пигменты: ее толщины, количества межклетников, плотности находящегося на поверхности клеток воскового налета…</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noProof/>
          <w:color w:val="000000"/>
          <w:sz w:val="24"/>
          <w:szCs w:val="24"/>
          <w:lang w:eastAsia="ru-RU"/>
        </w:rPr>
        <w:drawing>
          <wp:anchor distT="47625" distB="47625" distL="95250" distR="95250" simplePos="0" relativeHeight="251658240" behindDoc="0" locked="0" layoutInCell="1" allowOverlap="0" wp14:anchorId="3420B7EF" wp14:editId="663D1387">
            <wp:simplePos x="0" y="0"/>
            <wp:positionH relativeFrom="column">
              <wp:align>right</wp:align>
            </wp:positionH>
            <wp:positionV relativeFrom="line">
              <wp:posOffset>0</wp:posOffset>
            </wp:positionV>
            <wp:extent cx="2857500" cy="3429000"/>
            <wp:effectExtent l="0" t="0" r="0" b="0"/>
            <wp:wrapSquare wrapText="bothSides"/>
            <wp:docPr id="8" name="Рисунок 8" descr="http://bio.1september.ru/2010/06/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io.1september.ru/2010/06/4_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D1F">
        <w:rPr>
          <w:rFonts w:ascii="Times New Roman" w:eastAsia="Times New Roman" w:hAnsi="Times New Roman" w:cs="Times New Roman"/>
          <w:color w:val="000000"/>
          <w:sz w:val="24"/>
          <w:szCs w:val="24"/>
          <w:lang w:eastAsia="ru-RU"/>
        </w:rPr>
        <w:t xml:space="preserve">В растительном мире широко распространен белый цвет: белые цветки, белые стебли, белые пятна на листьях. Белый красящий пигмент называется </w:t>
      </w:r>
      <w:proofErr w:type="spellStart"/>
      <w:r w:rsidRPr="003B6D1F">
        <w:rPr>
          <w:rFonts w:ascii="Times New Roman" w:eastAsia="Times New Roman" w:hAnsi="Times New Roman" w:cs="Times New Roman"/>
          <w:color w:val="000000"/>
          <w:sz w:val="24"/>
          <w:szCs w:val="24"/>
          <w:lang w:eastAsia="ru-RU"/>
        </w:rPr>
        <w:t>бетулин</w:t>
      </w:r>
      <w:proofErr w:type="spellEnd"/>
      <w:r w:rsidRPr="003B6D1F">
        <w:rPr>
          <w:rFonts w:ascii="Times New Roman" w:eastAsia="Times New Roman" w:hAnsi="Times New Roman" w:cs="Times New Roman"/>
          <w:color w:val="000000"/>
          <w:sz w:val="24"/>
          <w:szCs w:val="24"/>
          <w:lang w:eastAsia="ru-RU"/>
        </w:rPr>
        <w:t xml:space="preserve">. Накапливаясь в клетках коры молодых деревьев, </w:t>
      </w:r>
      <w:proofErr w:type="spellStart"/>
      <w:r w:rsidRPr="003B6D1F">
        <w:rPr>
          <w:rFonts w:ascii="Times New Roman" w:eastAsia="Times New Roman" w:hAnsi="Times New Roman" w:cs="Times New Roman"/>
          <w:color w:val="000000"/>
          <w:sz w:val="24"/>
          <w:szCs w:val="24"/>
          <w:lang w:eastAsia="ru-RU"/>
        </w:rPr>
        <w:t>бетулин</w:t>
      </w:r>
      <w:proofErr w:type="spellEnd"/>
      <w:r w:rsidRPr="003B6D1F">
        <w:rPr>
          <w:rFonts w:ascii="Times New Roman" w:eastAsia="Times New Roman" w:hAnsi="Times New Roman" w:cs="Times New Roman"/>
          <w:color w:val="000000"/>
          <w:sz w:val="24"/>
          <w:szCs w:val="24"/>
          <w:lang w:eastAsia="ru-RU"/>
        </w:rPr>
        <w:t xml:space="preserve"> окрашивает ствол березы в тот прекрасный белый цвет, которым мы все восхищаемся. Но у других растений причиной белой окраски, например венчиков, являются обширные межклетники в сочетании с клетками, лишенными пигментов. Белый цвет  им придает... воздух. В этом можно убедиться несколькими способами (Опыт 1).</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А что определяет окраску розовых, сиреневых, синих и фиолетовых цветков? Как это ни удивительно, но эти цвета определяет одна группа пигментов – антоцианы, впервые выделенные из цветков василька синего.</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Ярко-красные розы, голубые васильки, фиолетовые анютины глазки содержат растворенные в клеточном соке антоцианы. Яблоки, вишни, виноград, черника, голубика, сок листьев и стеблей гречихи, краснокочанной капусты, листьев и корнеплодов столовой свеклы, молодая красная кора эвкалипта, красные осенние листья своим цветом тоже обязаны антоцианам. Если орган растения имеет голубой, синий, фиолетовый цвет, то нет никакого сомнения в том, что его окраска обусловлена антоцианами.</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 xml:space="preserve">Антоцианы – это гликозиды, возникающие при соединении различных сахаров с циклическими соединениями, называемыми </w:t>
      </w:r>
      <w:proofErr w:type="spellStart"/>
      <w:r w:rsidRPr="003B6D1F">
        <w:rPr>
          <w:rFonts w:ascii="Times New Roman" w:eastAsia="Times New Roman" w:hAnsi="Times New Roman" w:cs="Times New Roman"/>
          <w:color w:val="000000"/>
          <w:sz w:val="24"/>
          <w:szCs w:val="24"/>
          <w:lang w:eastAsia="ru-RU"/>
        </w:rPr>
        <w:t>антоцианидинами</w:t>
      </w:r>
      <w:proofErr w:type="spellEnd"/>
      <w:r w:rsidRPr="003B6D1F">
        <w:rPr>
          <w:rFonts w:ascii="Times New Roman" w:eastAsia="Times New Roman" w:hAnsi="Times New Roman" w:cs="Times New Roman"/>
          <w:color w:val="000000"/>
          <w:sz w:val="24"/>
          <w:szCs w:val="24"/>
          <w:lang w:eastAsia="ru-RU"/>
        </w:rPr>
        <w:t>. Содержатся антоцианы в клеточном соке (вакуолях), значительно реже – в клеточных оболочках.</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В присутствии щелочи в молекулах антоцианов происходит перегруппировка двойных и ординарных связей между атомами углерода, что приводит к образованию нового хромофора – в щелочной среде антоцианы приобретают синий или сине-зеленый цвет. Поэтому их можно использовать в качестве кислотно-щелочных индикаторов (Опыт 2). При действии минеральных и органических кислот антоцианы образуют соли красного, при действии щелочей – синего цвета. На цвет антоцианов влияет также способность этих пигментов образовывать комплексные соединения с металлами.</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noProof/>
          <w:color w:val="000000"/>
          <w:sz w:val="24"/>
          <w:szCs w:val="24"/>
          <w:lang w:eastAsia="ru-RU"/>
        </w:rPr>
        <w:drawing>
          <wp:anchor distT="47625" distB="47625" distL="95250" distR="95250" simplePos="0" relativeHeight="251658240" behindDoc="0" locked="0" layoutInCell="1" allowOverlap="0" wp14:anchorId="50231BBA" wp14:editId="6DEB87CF">
            <wp:simplePos x="0" y="0"/>
            <wp:positionH relativeFrom="column">
              <wp:align>right</wp:align>
            </wp:positionH>
            <wp:positionV relativeFrom="line">
              <wp:posOffset>0</wp:posOffset>
            </wp:positionV>
            <wp:extent cx="2857500" cy="3905250"/>
            <wp:effectExtent l="0" t="0" r="0" b="0"/>
            <wp:wrapSquare wrapText="bothSides"/>
            <wp:docPr id="7" name="Рисунок 7" descr="http://bio.1september.ru/2010/06/4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io.1september.ru/2010/06/4_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3905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D1F">
        <w:rPr>
          <w:rFonts w:ascii="Times New Roman" w:eastAsia="Times New Roman" w:hAnsi="Times New Roman" w:cs="Times New Roman"/>
          <w:color w:val="000000"/>
          <w:sz w:val="24"/>
          <w:szCs w:val="24"/>
          <w:lang w:eastAsia="ru-RU"/>
        </w:rPr>
        <w:t>Рассмотрим теперь желтые пигменты, которые широко распространены в мире растений, но в некоторых случаях маскируются антоцианами, хлорофиллом и поэтому менее заметны.</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 xml:space="preserve">Группа пигментов, способных придать клетке желтый или желто-оранжевый цвет, наиболее многочисленна – </w:t>
      </w:r>
      <w:r w:rsidRPr="003B6D1F">
        <w:rPr>
          <w:rFonts w:ascii="Times New Roman" w:eastAsia="Times New Roman" w:hAnsi="Times New Roman" w:cs="Times New Roman"/>
          <w:color w:val="000000"/>
          <w:sz w:val="24"/>
          <w:szCs w:val="24"/>
          <w:lang w:eastAsia="ru-RU"/>
        </w:rPr>
        <w:lastRenderedPageBreak/>
        <w:t xml:space="preserve">это </w:t>
      </w:r>
      <w:proofErr w:type="spellStart"/>
      <w:r w:rsidRPr="003B6D1F">
        <w:rPr>
          <w:rFonts w:ascii="Times New Roman" w:eastAsia="Times New Roman" w:hAnsi="Times New Roman" w:cs="Times New Roman"/>
          <w:color w:val="000000"/>
          <w:sz w:val="24"/>
          <w:szCs w:val="24"/>
          <w:lang w:eastAsia="ru-RU"/>
        </w:rPr>
        <w:t>каротиноиды</w:t>
      </w:r>
      <w:proofErr w:type="spellEnd"/>
      <w:r w:rsidRPr="003B6D1F">
        <w:rPr>
          <w:rFonts w:ascii="Times New Roman" w:eastAsia="Times New Roman" w:hAnsi="Times New Roman" w:cs="Times New Roman"/>
          <w:color w:val="000000"/>
          <w:sz w:val="24"/>
          <w:szCs w:val="24"/>
          <w:lang w:eastAsia="ru-RU"/>
        </w:rPr>
        <w:t xml:space="preserve">, флавоны, </w:t>
      </w:r>
      <w:proofErr w:type="spellStart"/>
      <w:r w:rsidRPr="003B6D1F">
        <w:rPr>
          <w:rFonts w:ascii="Times New Roman" w:eastAsia="Times New Roman" w:hAnsi="Times New Roman" w:cs="Times New Roman"/>
          <w:color w:val="000000"/>
          <w:sz w:val="24"/>
          <w:szCs w:val="24"/>
          <w:lang w:eastAsia="ru-RU"/>
        </w:rPr>
        <w:t>флавонолы</w:t>
      </w:r>
      <w:proofErr w:type="spellEnd"/>
      <w:r w:rsidRPr="003B6D1F">
        <w:rPr>
          <w:rFonts w:ascii="Times New Roman" w:eastAsia="Times New Roman" w:hAnsi="Times New Roman" w:cs="Times New Roman"/>
          <w:color w:val="000000"/>
          <w:sz w:val="24"/>
          <w:szCs w:val="24"/>
          <w:lang w:eastAsia="ru-RU"/>
        </w:rPr>
        <w:t xml:space="preserve"> и некоторые другие. Флавоны и </w:t>
      </w:r>
      <w:proofErr w:type="spellStart"/>
      <w:r w:rsidRPr="003B6D1F">
        <w:rPr>
          <w:rFonts w:ascii="Times New Roman" w:eastAsia="Times New Roman" w:hAnsi="Times New Roman" w:cs="Times New Roman"/>
          <w:color w:val="000000"/>
          <w:sz w:val="24"/>
          <w:szCs w:val="24"/>
          <w:lang w:eastAsia="ru-RU"/>
        </w:rPr>
        <w:t>флавонолы</w:t>
      </w:r>
      <w:proofErr w:type="spellEnd"/>
      <w:r w:rsidRPr="003B6D1F">
        <w:rPr>
          <w:rFonts w:ascii="Times New Roman" w:eastAsia="Times New Roman" w:hAnsi="Times New Roman" w:cs="Times New Roman"/>
          <w:color w:val="000000"/>
          <w:sz w:val="24"/>
          <w:szCs w:val="24"/>
          <w:lang w:eastAsia="ru-RU"/>
        </w:rPr>
        <w:t xml:space="preserve"> – довольно устойчивые соединения, причем некоторые из них хорошо растворимы в горячей воде. Именно поэтому </w:t>
      </w:r>
      <w:proofErr w:type="spellStart"/>
      <w:r w:rsidRPr="003B6D1F">
        <w:rPr>
          <w:rFonts w:ascii="Times New Roman" w:eastAsia="Times New Roman" w:hAnsi="Times New Roman" w:cs="Times New Roman"/>
          <w:color w:val="000000"/>
          <w:sz w:val="24"/>
          <w:szCs w:val="24"/>
          <w:lang w:eastAsia="ru-RU"/>
        </w:rPr>
        <w:t>флавоновые</w:t>
      </w:r>
      <w:proofErr w:type="spellEnd"/>
      <w:r w:rsidRPr="003B6D1F">
        <w:rPr>
          <w:rFonts w:ascii="Times New Roman" w:eastAsia="Times New Roman" w:hAnsi="Times New Roman" w:cs="Times New Roman"/>
          <w:color w:val="000000"/>
          <w:sz w:val="24"/>
          <w:szCs w:val="24"/>
          <w:lang w:eastAsia="ru-RU"/>
        </w:rPr>
        <w:t xml:space="preserve"> пигменты были первыми красителями, которые наши предки использовали для окраски тканей. Близки к флавонам по строению другие красители желтого цвета – </w:t>
      </w:r>
      <w:proofErr w:type="spellStart"/>
      <w:r w:rsidRPr="003B6D1F">
        <w:rPr>
          <w:rFonts w:ascii="Times New Roman" w:eastAsia="Times New Roman" w:hAnsi="Times New Roman" w:cs="Times New Roman"/>
          <w:color w:val="000000"/>
          <w:sz w:val="24"/>
          <w:szCs w:val="24"/>
          <w:lang w:eastAsia="ru-RU"/>
        </w:rPr>
        <w:t>халконы</w:t>
      </w:r>
      <w:proofErr w:type="spellEnd"/>
      <w:r w:rsidRPr="003B6D1F">
        <w:rPr>
          <w:rFonts w:ascii="Times New Roman" w:eastAsia="Times New Roman" w:hAnsi="Times New Roman" w:cs="Times New Roman"/>
          <w:color w:val="000000"/>
          <w:sz w:val="24"/>
          <w:szCs w:val="24"/>
          <w:lang w:eastAsia="ru-RU"/>
        </w:rPr>
        <w:t xml:space="preserve"> и </w:t>
      </w:r>
      <w:proofErr w:type="spellStart"/>
      <w:r w:rsidRPr="003B6D1F">
        <w:rPr>
          <w:rFonts w:ascii="Times New Roman" w:eastAsia="Times New Roman" w:hAnsi="Times New Roman" w:cs="Times New Roman"/>
          <w:color w:val="000000"/>
          <w:sz w:val="24"/>
          <w:szCs w:val="24"/>
          <w:lang w:eastAsia="ru-RU"/>
        </w:rPr>
        <w:t>ауроны</w:t>
      </w:r>
      <w:proofErr w:type="spellEnd"/>
      <w:r w:rsidRPr="003B6D1F">
        <w:rPr>
          <w:rFonts w:ascii="Times New Roman" w:eastAsia="Times New Roman" w:hAnsi="Times New Roman" w:cs="Times New Roman"/>
          <w:color w:val="000000"/>
          <w:sz w:val="24"/>
          <w:szCs w:val="24"/>
          <w:lang w:eastAsia="ru-RU"/>
        </w:rPr>
        <w:t xml:space="preserve">. В растениях они содержатся в цветках (лепестки, рыльца пестиков), листьях, плодах. Среди известных нам растений эти пигменты можно обнаружить в листьях и цветках кислицы, кореопсиса, львиного зева. Сосредоточены они в вакуолях </w:t>
      </w:r>
      <w:proofErr w:type="spellStart"/>
      <w:r w:rsidRPr="003B6D1F">
        <w:rPr>
          <w:rFonts w:ascii="Times New Roman" w:eastAsia="Times New Roman" w:hAnsi="Times New Roman" w:cs="Times New Roman"/>
          <w:color w:val="000000"/>
          <w:sz w:val="24"/>
          <w:szCs w:val="24"/>
          <w:lang w:eastAsia="ru-RU"/>
        </w:rPr>
        <w:t>эпидермальных</w:t>
      </w:r>
      <w:proofErr w:type="spellEnd"/>
      <w:r w:rsidRPr="003B6D1F">
        <w:rPr>
          <w:rFonts w:ascii="Times New Roman" w:eastAsia="Times New Roman" w:hAnsi="Times New Roman" w:cs="Times New Roman"/>
          <w:color w:val="000000"/>
          <w:sz w:val="24"/>
          <w:szCs w:val="24"/>
          <w:lang w:eastAsia="ru-RU"/>
        </w:rPr>
        <w:t xml:space="preserve"> клеток. Названия этих пигментов обычно происходят от названий растений, из которых они были впервые выделены. Например, </w:t>
      </w:r>
      <w:proofErr w:type="spellStart"/>
      <w:r w:rsidRPr="003B6D1F">
        <w:rPr>
          <w:rFonts w:ascii="Times New Roman" w:eastAsia="Times New Roman" w:hAnsi="Times New Roman" w:cs="Times New Roman"/>
          <w:color w:val="000000"/>
          <w:sz w:val="24"/>
          <w:szCs w:val="24"/>
          <w:lang w:eastAsia="ru-RU"/>
        </w:rPr>
        <w:t>кверцетин</w:t>
      </w:r>
      <w:proofErr w:type="spellEnd"/>
      <w:r w:rsidRPr="003B6D1F">
        <w:rPr>
          <w:rFonts w:ascii="Times New Roman" w:eastAsia="Times New Roman" w:hAnsi="Times New Roman" w:cs="Times New Roman"/>
          <w:color w:val="000000"/>
          <w:sz w:val="24"/>
          <w:szCs w:val="24"/>
          <w:lang w:eastAsia="ru-RU"/>
        </w:rPr>
        <w:t xml:space="preserve"> – пигмент коры и плодов дуба.</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У некоторых, немногочисленных по сравнению с «</w:t>
      </w:r>
      <w:proofErr w:type="spellStart"/>
      <w:r w:rsidRPr="003B6D1F">
        <w:rPr>
          <w:rFonts w:ascii="Times New Roman" w:eastAsia="Times New Roman" w:hAnsi="Times New Roman" w:cs="Times New Roman"/>
          <w:color w:val="000000"/>
          <w:sz w:val="24"/>
          <w:szCs w:val="24"/>
          <w:lang w:eastAsia="ru-RU"/>
        </w:rPr>
        <w:t>антоциановой</w:t>
      </w:r>
      <w:proofErr w:type="spellEnd"/>
      <w:r w:rsidRPr="003B6D1F">
        <w:rPr>
          <w:rFonts w:ascii="Times New Roman" w:eastAsia="Times New Roman" w:hAnsi="Times New Roman" w:cs="Times New Roman"/>
          <w:color w:val="000000"/>
          <w:sz w:val="24"/>
          <w:szCs w:val="24"/>
          <w:lang w:eastAsia="ru-RU"/>
        </w:rPr>
        <w:t>» группой, видов растений оранжевая и красно-коричневая окраска цветков (</w:t>
      </w:r>
      <w:proofErr w:type="spellStart"/>
      <w:r w:rsidRPr="003B6D1F">
        <w:rPr>
          <w:rFonts w:ascii="Times New Roman" w:eastAsia="Times New Roman" w:hAnsi="Times New Roman" w:cs="Times New Roman"/>
          <w:color w:val="000000"/>
          <w:sz w:val="24"/>
          <w:szCs w:val="24"/>
          <w:lang w:eastAsia="ru-RU"/>
        </w:rPr>
        <w:t>тагетес</w:t>
      </w:r>
      <w:proofErr w:type="spellEnd"/>
      <w:r w:rsidRPr="003B6D1F">
        <w:rPr>
          <w:rFonts w:ascii="Times New Roman" w:eastAsia="Times New Roman" w:hAnsi="Times New Roman" w:cs="Times New Roman"/>
          <w:color w:val="000000"/>
          <w:sz w:val="24"/>
          <w:szCs w:val="24"/>
          <w:lang w:eastAsia="ru-RU"/>
        </w:rPr>
        <w:t xml:space="preserve"> прямостоячий, настурция большая) или плодов (томаты, шиповник, ландыш майский) обусловлена не растворенными в клеточном соке антоцианами, а находящимися преимущественно в желтых и оранжевых пластидах (хромопластах) пигментами группы </w:t>
      </w:r>
      <w:proofErr w:type="spellStart"/>
      <w:r w:rsidRPr="003B6D1F">
        <w:rPr>
          <w:rFonts w:ascii="Times New Roman" w:eastAsia="Times New Roman" w:hAnsi="Times New Roman" w:cs="Times New Roman"/>
          <w:color w:val="000000"/>
          <w:sz w:val="24"/>
          <w:szCs w:val="24"/>
          <w:lang w:eastAsia="ru-RU"/>
        </w:rPr>
        <w:t>каротиноидов</w:t>
      </w:r>
      <w:proofErr w:type="spellEnd"/>
      <w:r w:rsidRPr="003B6D1F">
        <w:rPr>
          <w:rFonts w:ascii="Times New Roman" w:eastAsia="Times New Roman" w:hAnsi="Times New Roman" w:cs="Times New Roman"/>
          <w:color w:val="000000"/>
          <w:sz w:val="24"/>
          <w:szCs w:val="24"/>
          <w:lang w:eastAsia="ru-RU"/>
        </w:rPr>
        <w:t xml:space="preserve">. Название этой группе, в честь одного из пигментов, содержащихся в оранжевых корнях моркови, дал биохимик растений М.С. Цвет. </w:t>
      </w:r>
      <w:proofErr w:type="spellStart"/>
      <w:r w:rsidRPr="003B6D1F">
        <w:rPr>
          <w:rFonts w:ascii="Times New Roman" w:eastAsia="Times New Roman" w:hAnsi="Times New Roman" w:cs="Times New Roman"/>
          <w:color w:val="000000"/>
          <w:sz w:val="24"/>
          <w:szCs w:val="24"/>
          <w:lang w:eastAsia="ru-RU"/>
        </w:rPr>
        <w:t>Каротиноиды</w:t>
      </w:r>
      <w:proofErr w:type="spellEnd"/>
      <w:r w:rsidRPr="003B6D1F">
        <w:rPr>
          <w:rFonts w:ascii="Times New Roman" w:eastAsia="Times New Roman" w:hAnsi="Times New Roman" w:cs="Times New Roman"/>
          <w:color w:val="000000"/>
          <w:sz w:val="24"/>
          <w:szCs w:val="24"/>
          <w:lang w:eastAsia="ru-RU"/>
        </w:rPr>
        <w:t xml:space="preserve"> содержатся практически во всех органах растений: в цветках, листьях, плодах и семенах. В листьях и зеленых плодах </w:t>
      </w:r>
      <w:proofErr w:type="spellStart"/>
      <w:r w:rsidRPr="003B6D1F">
        <w:rPr>
          <w:rFonts w:ascii="Times New Roman" w:eastAsia="Times New Roman" w:hAnsi="Times New Roman" w:cs="Times New Roman"/>
          <w:color w:val="000000"/>
          <w:sz w:val="24"/>
          <w:szCs w:val="24"/>
          <w:lang w:eastAsia="ru-RU"/>
        </w:rPr>
        <w:t>каротиноиды</w:t>
      </w:r>
      <w:proofErr w:type="spellEnd"/>
      <w:r w:rsidRPr="003B6D1F">
        <w:rPr>
          <w:rFonts w:ascii="Times New Roman" w:eastAsia="Times New Roman" w:hAnsi="Times New Roman" w:cs="Times New Roman"/>
          <w:color w:val="000000"/>
          <w:sz w:val="24"/>
          <w:szCs w:val="24"/>
          <w:lang w:eastAsia="ru-RU"/>
        </w:rPr>
        <w:t xml:space="preserve"> находятся в хлоропластах, где маскируются хлорофиллом, и в хромопластах.</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spellStart"/>
      <w:r w:rsidRPr="003B6D1F">
        <w:rPr>
          <w:rFonts w:ascii="Times New Roman" w:eastAsia="Times New Roman" w:hAnsi="Times New Roman" w:cs="Times New Roman"/>
          <w:color w:val="000000"/>
          <w:sz w:val="24"/>
          <w:szCs w:val="24"/>
          <w:lang w:eastAsia="ru-RU"/>
        </w:rPr>
        <w:t>Каротиноиды</w:t>
      </w:r>
      <w:proofErr w:type="spellEnd"/>
      <w:r w:rsidRPr="003B6D1F">
        <w:rPr>
          <w:rFonts w:ascii="Times New Roman" w:eastAsia="Times New Roman" w:hAnsi="Times New Roman" w:cs="Times New Roman"/>
          <w:color w:val="000000"/>
          <w:sz w:val="24"/>
          <w:szCs w:val="24"/>
          <w:lang w:eastAsia="ru-RU"/>
        </w:rPr>
        <w:t xml:space="preserve"> </w:t>
      </w:r>
      <w:proofErr w:type="gramStart"/>
      <w:r w:rsidRPr="003B6D1F">
        <w:rPr>
          <w:rFonts w:ascii="Times New Roman" w:eastAsia="Times New Roman" w:hAnsi="Times New Roman" w:cs="Times New Roman"/>
          <w:color w:val="000000"/>
          <w:sz w:val="24"/>
          <w:szCs w:val="24"/>
          <w:lang w:eastAsia="ru-RU"/>
        </w:rPr>
        <w:t>нерастворимы</w:t>
      </w:r>
      <w:proofErr w:type="gramEnd"/>
      <w:r w:rsidRPr="003B6D1F">
        <w:rPr>
          <w:rFonts w:ascii="Times New Roman" w:eastAsia="Times New Roman" w:hAnsi="Times New Roman" w:cs="Times New Roman"/>
          <w:color w:val="000000"/>
          <w:sz w:val="24"/>
          <w:szCs w:val="24"/>
          <w:lang w:eastAsia="ru-RU"/>
        </w:rPr>
        <w:t xml:space="preserve"> в воде, но хорошо извлекаются из пластид органическими растворителями (бензин, спирт). Их цвет, в отличие от антоцианов, не зависит от кислотности среды. У </w:t>
      </w:r>
      <w:proofErr w:type="spellStart"/>
      <w:r w:rsidRPr="003B6D1F">
        <w:rPr>
          <w:rFonts w:ascii="Times New Roman" w:eastAsia="Times New Roman" w:hAnsi="Times New Roman" w:cs="Times New Roman"/>
          <w:color w:val="000000"/>
          <w:sz w:val="24"/>
          <w:szCs w:val="24"/>
          <w:lang w:eastAsia="ru-RU"/>
        </w:rPr>
        <w:t>каротиноидов</w:t>
      </w:r>
      <w:proofErr w:type="spellEnd"/>
      <w:r w:rsidRPr="003B6D1F">
        <w:rPr>
          <w:rFonts w:ascii="Times New Roman" w:eastAsia="Times New Roman" w:hAnsi="Times New Roman" w:cs="Times New Roman"/>
          <w:color w:val="000000"/>
          <w:sz w:val="24"/>
          <w:szCs w:val="24"/>
          <w:lang w:eastAsia="ru-RU"/>
        </w:rPr>
        <w:t xml:space="preserve"> невозможно выделить какой-нибудь один характерный хромофорный фрагмент, потому что их молекулы включают цепочки атомов с чередующимися ординарными и двойными связями разной длины, – цепочке каждого типа соответствует свой индивидуальный хромофор. По мере удлинения цепи окраска пигментов изменяется </w:t>
      </w:r>
      <w:proofErr w:type="gramStart"/>
      <w:r w:rsidRPr="003B6D1F">
        <w:rPr>
          <w:rFonts w:ascii="Times New Roman" w:eastAsia="Times New Roman" w:hAnsi="Times New Roman" w:cs="Times New Roman"/>
          <w:color w:val="000000"/>
          <w:sz w:val="24"/>
          <w:szCs w:val="24"/>
          <w:lang w:eastAsia="ru-RU"/>
        </w:rPr>
        <w:t>от</w:t>
      </w:r>
      <w:proofErr w:type="gramEnd"/>
      <w:r w:rsidRPr="003B6D1F">
        <w:rPr>
          <w:rFonts w:ascii="Times New Roman" w:eastAsia="Times New Roman" w:hAnsi="Times New Roman" w:cs="Times New Roman"/>
          <w:color w:val="000000"/>
          <w:sz w:val="24"/>
          <w:szCs w:val="24"/>
          <w:lang w:eastAsia="ru-RU"/>
        </w:rPr>
        <w:t xml:space="preserve"> желтой к красной и даже красно-фиолетовой. В молекулах оранжевых и оранжево-красных пигментов </w:t>
      </w:r>
      <w:proofErr w:type="gramStart"/>
      <w:r w:rsidRPr="003B6D1F">
        <w:rPr>
          <w:rFonts w:ascii="Times New Roman" w:eastAsia="Times New Roman" w:hAnsi="Times New Roman" w:cs="Times New Roman"/>
          <w:color w:val="000000"/>
          <w:sz w:val="24"/>
          <w:szCs w:val="24"/>
          <w:lang w:eastAsia="ru-RU"/>
        </w:rPr>
        <w:t>β-</w:t>
      </w:r>
      <w:proofErr w:type="gramEnd"/>
      <w:r w:rsidRPr="003B6D1F">
        <w:rPr>
          <w:rFonts w:ascii="Times New Roman" w:eastAsia="Times New Roman" w:hAnsi="Times New Roman" w:cs="Times New Roman"/>
          <w:color w:val="000000"/>
          <w:sz w:val="24"/>
          <w:szCs w:val="24"/>
          <w:lang w:eastAsia="ru-RU"/>
        </w:rPr>
        <w:t xml:space="preserve">каротина (пигмент моркови и сладкого перца), </w:t>
      </w:r>
      <w:proofErr w:type="spellStart"/>
      <w:r w:rsidRPr="003B6D1F">
        <w:rPr>
          <w:rFonts w:ascii="Times New Roman" w:eastAsia="Times New Roman" w:hAnsi="Times New Roman" w:cs="Times New Roman"/>
          <w:color w:val="000000"/>
          <w:sz w:val="24"/>
          <w:szCs w:val="24"/>
          <w:lang w:eastAsia="ru-RU"/>
        </w:rPr>
        <w:t>рубиксантина</w:t>
      </w:r>
      <w:proofErr w:type="spellEnd"/>
      <w:r w:rsidRPr="003B6D1F">
        <w:rPr>
          <w:rFonts w:ascii="Times New Roman" w:eastAsia="Times New Roman" w:hAnsi="Times New Roman" w:cs="Times New Roman"/>
          <w:color w:val="000000"/>
          <w:sz w:val="24"/>
          <w:szCs w:val="24"/>
          <w:lang w:eastAsia="ru-RU"/>
        </w:rPr>
        <w:t xml:space="preserve"> (пигмент шиповника) и </w:t>
      </w:r>
      <w:proofErr w:type="spellStart"/>
      <w:r w:rsidRPr="003B6D1F">
        <w:rPr>
          <w:rFonts w:ascii="Times New Roman" w:eastAsia="Times New Roman" w:hAnsi="Times New Roman" w:cs="Times New Roman"/>
          <w:color w:val="000000"/>
          <w:sz w:val="24"/>
          <w:szCs w:val="24"/>
          <w:lang w:eastAsia="ru-RU"/>
        </w:rPr>
        <w:t>ликопина</w:t>
      </w:r>
      <w:proofErr w:type="spellEnd"/>
      <w:r w:rsidRPr="003B6D1F">
        <w:rPr>
          <w:rFonts w:ascii="Times New Roman" w:eastAsia="Times New Roman" w:hAnsi="Times New Roman" w:cs="Times New Roman"/>
          <w:color w:val="000000"/>
          <w:sz w:val="24"/>
          <w:szCs w:val="24"/>
          <w:lang w:eastAsia="ru-RU"/>
        </w:rPr>
        <w:t xml:space="preserve"> (пигмент помидоров) имеется 11 двойных связей, чередующихся с ординарными, а в молекулах красного </w:t>
      </w:r>
      <w:proofErr w:type="spellStart"/>
      <w:r w:rsidRPr="003B6D1F">
        <w:rPr>
          <w:rFonts w:ascii="Times New Roman" w:eastAsia="Times New Roman" w:hAnsi="Times New Roman" w:cs="Times New Roman"/>
          <w:color w:val="000000"/>
          <w:sz w:val="24"/>
          <w:szCs w:val="24"/>
          <w:lang w:eastAsia="ru-RU"/>
        </w:rPr>
        <w:t>виолоксантина</w:t>
      </w:r>
      <w:proofErr w:type="spellEnd"/>
      <w:r w:rsidRPr="003B6D1F">
        <w:rPr>
          <w:rFonts w:ascii="Times New Roman" w:eastAsia="Times New Roman" w:hAnsi="Times New Roman" w:cs="Times New Roman"/>
          <w:color w:val="000000"/>
          <w:sz w:val="24"/>
          <w:szCs w:val="24"/>
          <w:lang w:eastAsia="ru-RU"/>
        </w:rPr>
        <w:t xml:space="preserve"> (пигмент некоторых красных фруктов) – 13.</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noProof/>
          <w:color w:val="000000"/>
          <w:sz w:val="24"/>
          <w:szCs w:val="24"/>
          <w:lang w:eastAsia="ru-RU"/>
        </w:rPr>
        <w:drawing>
          <wp:anchor distT="47625" distB="47625" distL="95250" distR="95250" simplePos="0" relativeHeight="251658240" behindDoc="0" locked="0" layoutInCell="1" allowOverlap="0" wp14:anchorId="7FC5F6D9" wp14:editId="689BDD56">
            <wp:simplePos x="0" y="0"/>
            <wp:positionH relativeFrom="column">
              <wp:align>right</wp:align>
            </wp:positionH>
            <wp:positionV relativeFrom="line">
              <wp:posOffset>0</wp:posOffset>
            </wp:positionV>
            <wp:extent cx="2867025" cy="5448300"/>
            <wp:effectExtent l="0" t="0" r="9525" b="0"/>
            <wp:wrapSquare wrapText="bothSides"/>
            <wp:docPr id="6" name="Рисунок 6" descr="http://bio.1september.ru/2010/06/4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io.1september.ru/2010/06/4_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7025" cy="54483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proofErr w:type="gramStart"/>
      <w:r w:rsidRPr="003B6D1F">
        <w:rPr>
          <w:rFonts w:ascii="Times New Roman" w:eastAsia="Times New Roman" w:hAnsi="Times New Roman" w:cs="Times New Roman"/>
          <w:color w:val="000000"/>
          <w:sz w:val="24"/>
          <w:szCs w:val="24"/>
          <w:lang w:eastAsia="ru-RU"/>
        </w:rPr>
        <w:t>Каротиноиды</w:t>
      </w:r>
      <w:proofErr w:type="spellEnd"/>
      <w:r w:rsidRPr="003B6D1F">
        <w:rPr>
          <w:rFonts w:ascii="Times New Roman" w:eastAsia="Times New Roman" w:hAnsi="Times New Roman" w:cs="Times New Roman"/>
          <w:color w:val="000000"/>
          <w:sz w:val="24"/>
          <w:szCs w:val="24"/>
          <w:lang w:eastAsia="ru-RU"/>
        </w:rPr>
        <w:t xml:space="preserve"> вместе с </w:t>
      </w:r>
      <w:proofErr w:type="spellStart"/>
      <w:r w:rsidRPr="003B6D1F">
        <w:rPr>
          <w:rFonts w:ascii="Times New Roman" w:eastAsia="Times New Roman" w:hAnsi="Times New Roman" w:cs="Times New Roman"/>
          <w:color w:val="000000"/>
          <w:sz w:val="24"/>
          <w:szCs w:val="24"/>
          <w:lang w:eastAsia="ru-RU"/>
        </w:rPr>
        <w:t>флавоновыми</w:t>
      </w:r>
      <w:proofErr w:type="spellEnd"/>
      <w:r w:rsidRPr="003B6D1F">
        <w:rPr>
          <w:rFonts w:ascii="Times New Roman" w:eastAsia="Times New Roman" w:hAnsi="Times New Roman" w:cs="Times New Roman"/>
          <w:color w:val="000000"/>
          <w:sz w:val="24"/>
          <w:szCs w:val="24"/>
          <w:lang w:eastAsia="ru-RU"/>
        </w:rPr>
        <w:t xml:space="preserve"> пигментами придают желтый цвет листьям и венчикам цветков огурца, тыквы, одуванчика, лютиков, купальницы, калужницы, чистотела, подсолнечника, плодам кукурузы, тыквы, кабачков, баклажанов, паслена, помидора, дыни, а также многих цитрусовых.</w:t>
      </w:r>
      <w:proofErr w:type="gramEnd"/>
      <w:r w:rsidRPr="003B6D1F">
        <w:rPr>
          <w:rFonts w:ascii="Times New Roman" w:eastAsia="Times New Roman" w:hAnsi="Times New Roman" w:cs="Times New Roman"/>
          <w:color w:val="000000"/>
          <w:sz w:val="24"/>
          <w:szCs w:val="24"/>
          <w:lang w:eastAsia="ru-RU"/>
        </w:rPr>
        <w:t xml:space="preserve"> Рекордсменом по числу </w:t>
      </w:r>
      <w:proofErr w:type="spellStart"/>
      <w:r w:rsidRPr="003B6D1F">
        <w:rPr>
          <w:rFonts w:ascii="Times New Roman" w:eastAsia="Times New Roman" w:hAnsi="Times New Roman" w:cs="Times New Roman"/>
          <w:color w:val="000000"/>
          <w:sz w:val="24"/>
          <w:szCs w:val="24"/>
          <w:lang w:eastAsia="ru-RU"/>
        </w:rPr>
        <w:t>каротиноидных</w:t>
      </w:r>
      <w:proofErr w:type="spellEnd"/>
      <w:r w:rsidRPr="003B6D1F">
        <w:rPr>
          <w:rFonts w:ascii="Times New Roman" w:eastAsia="Times New Roman" w:hAnsi="Times New Roman" w:cs="Times New Roman"/>
          <w:color w:val="000000"/>
          <w:sz w:val="24"/>
          <w:szCs w:val="24"/>
          <w:lang w:eastAsia="ru-RU"/>
        </w:rPr>
        <w:t xml:space="preserve"> пигментов является стручковый красный перец. А вот по концентрации </w:t>
      </w:r>
      <w:proofErr w:type="spellStart"/>
      <w:r w:rsidRPr="003B6D1F">
        <w:rPr>
          <w:rFonts w:ascii="Times New Roman" w:eastAsia="Times New Roman" w:hAnsi="Times New Roman" w:cs="Times New Roman"/>
          <w:color w:val="000000"/>
          <w:sz w:val="24"/>
          <w:szCs w:val="24"/>
          <w:lang w:eastAsia="ru-RU"/>
        </w:rPr>
        <w:t>каротиноидов</w:t>
      </w:r>
      <w:proofErr w:type="spellEnd"/>
      <w:r w:rsidRPr="003B6D1F">
        <w:rPr>
          <w:rFonts w:ascii="Times New Roman" w:eastAsia="Times New Roman" w:hAnsi="Times New Roman" w:cs="Times New Roman"/>
          <w:color w:val="000000"/>
          <w:sz w:val="24"/>
          <w:szCs w:val="24"/>
          <w:lang w:eastAsia="ru-RU"/>
        </w:rPr>
        <w:t xml:space="preserve"> чемпионами являются плоды абрикоса, корнеплоды моркови и листья петрушки.</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 xml:space="preserve">Обычно в венчиках растений содержатся и антоцианы, и флавоны, и </w:t>
      </w:r>
      <w:proofErr w:type="spellStart"/>
      <w:r w:rsidRPr="003B6D1F">
        <w:rPr>
          <w:rFonts w:ascii="Times New Roman" w:eastAsia="Times New Roman" w:hAnsi="Times New Roman" w:cs="Times New Roman"/>
          <w:color w:val="000000"/>
          <w:sz w:val="24"/>
          <w:szCs w:val="24"/>
          <w:lang w:eastAsia="ru-RU"/>
        </w:rPr>
        <w:t>флавонолы</w:t>
      </w:r>
      <w:proofErr w:type="spellEnd"/>
      <w:r w:rsidRPr="003B6D1F">
        <w:rPr>
          <w:rFonts w:ascii="Times New Roman" w:eastAsia="Times New Roman" w:hAnsi="Times New Roman" w:cs="Times New Roman"/>
          <w:color w:val="000000"/>
          <w:sz w:val="24"/>
          <w:szCs w:val="24"/>
          <w:lang w:eastAsia="ru-RU"/>
        </w:rPr>
        <w:t>. Например, в цветках львиного зева обнаружено два вида антоцианов (</w:t>
      </w:r>
      <w:proofErr w:type="spellStart"/>
      <w:r w:rsidRPr="003B6D1F">
        <w:rPr>
          <w:rFonts w:ascii="Times New Roman" w:eastAsia="Times New Roman" w:hAnsi="Times New Roman" w:cs="Times New Roman"/>
          <w:color w:val="000000"/>
          <w:sz w:val="24"/>
          <w:szCs w:val="24"/>
          <w:lang w:eastAsia="ru-RU"/>
        </w:rPr>
        <w:t>пеларгонидин</w:t>
      </w:r>
      <w:proofErr w:type="spellEnd"/>
      <w:r w:rsidRPr="003B6D1F">
        <w:rPr>
          <w:rFonts w:ascii="Times New Roman" w:eastAsia="Times New Roman" w:hAnsi="Times New Roman" w:cs="Times New Roman"/>
          <w:color w:val="000000"/>
          <w:sz w:val="24"/>
          <w:szCs w:val="24"/>
          <w:lang w:eastAsia="ru-RU"/>
        </w:rPr>
        <w:t xml:space="preserve"> и </w:t>
      </w:r>
      <w:proofErr w:type="spellStart"/>
      <w:r w:rsidRPr="003B6D1F">
        <w:rPr>
          <w:rFonts w:ascii="Times New Roman" w:eastAsia="Times New Roman" w:hAnsi="Times New Roman" w:cs="Times New Roman"/>
          <w:color w:val="000000"/>
          <w:sz w:val="24"/>
          <w:szCs w:val="24"/>
          <w:lang w:eastAsia="ru-RU"/>
        </w:rPr>
        <w:t>цианидин</w:t>
      </w:r>
      <w:proofErr w:type="spellEnd"/>
      <w:r w:rsidRPr="003B6D1F">
        <w:rPr>
          <w:rFonts w:ascii="Times New Roman" w:eastAsia="Times New Roman" w:hAnsi="Times New Roman" w:cs="Times New Roman"/>
          <w:color w:val="000000"/>
          <w:sz w:val="24"/>
          <w:szCs w:val="24"/>
          <w:lang w:eastAsia="ru-RU"/>
        </w:rPr>
        <w:t xml:space="preserve">), два </w:t>
      </w:r>
      <w:proofErr w:type="spellStart"/>
      <w:r w:rsidRPr="003B6D1F">
        <w:rPr>
          <w:rFonts w:ascii="Times New Roman" w:eastAsia="Times New Roman" w:hAnsi="Times New Roman" w:cs="Times New Roman"/>
          <w:color w:val="000000"/>
          <w:sz w:val="24"/>
          <w:szCs w:val="24"/>
          <w:lang w:eastAsia="ru-RU"/>
        </w:rPr>
        <w:t>флавонола</w:t>
      </w:r>
      <w:proofErr w:type="spellEnd"/>
      <w:r w:rsidRPr="003B6D1F">
        <w:rPr>
          <w:rFonts w:ascii="Times New Roman" w:eastAsia="Times New Roman" w:hAnsi="Times New Roman" w:cs="Times New Roman"/>
          <w:color w:val="000000"/>
          <w:sz w:val="24"/>
          <w:szCs w:val="24"/>
          <w:lang w:eastAsia="ru-RU"/>
        </w:rPr>
        <w:t xml:space="preserve">, в том числе </w:t>
      </w:r>
      <w:proofErr w:type="spellStart"/>
      <w:r w:rsidRPr="003B6D1F">
        <w:rPr>
          <w:rFonts w:ascii="Times New Roman" w:eastAsia="Times New Roman" w:hAnsi="Times New Roman" w:cs="Times New Roman"/>
          <w:color w:val="000000"/>
          <w:sz w:val="24"/>
          <w:szCs w:val="24"/>
          <w:lang w:eastAsia="ru-RU"/>
        </w:rPr>
        <w:t>кверцетин</w:t>
      </w:r>
      <w:proofErr w:type="spellEnd"/>
      <w:r w:rsidRPr="003B6D1F">
        <w:rPr>
          <w:rFonts w:ascii="Times New Roman" w:eastAsia="Times New Roman" w:hAnsi="Times New Roman" w:cs="Times New Roman"/>
          <w:color w:val="000000"/>
          <w:sz w:val="24"/>
          <w:szCs w:val="24"/>
          <w:lang w:eastAsia="ru-RU"/>
        </w:rPr>
        <w:t xml:space="preserve"> и несколько флавонов, например </w:t>
      </w:r>
      <w:proofErr w:type="spellStart"/>
      <w:r w:rsidRPr="003B6D1F">
        <w:rPr>
          <w:rFonts w:ascii="Times New Roman" w:eastAsia="Times New Roman" w:hAnsi="Times New Roman" w:cs="Times New Roman"/>
          <w:color w:val="000000"/>
          <w:sz w:val="24"/>
          <w:szCs w:val="24"/>
          <w:lang w:eastAsia="ru-RU"/>
        </w:rPr>
        <w:t>лютеолин</w:t>
      </w:r>
      <w:proofErr w:type="spellEnd"/>
      <w:r w:rsidRPr="003B6D1F">
        <w:rPr>
          <w:rFonts w:ascii="Times New Roman" w:eastAsia="Times New Roman" w:hAnsi="Times New Roman" w:cs="Times New Roman"/>
          <w:color w:val="000000"/>
          <w:sz w:val="24"/>
          <w:szCs w:val="24"/>
          <w:lang w:eastAsia="ru-RU"/>
        </w:rPr>
        <w:t xml:space="preserve"> – пигмент анютиных глазок.</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 xml:space="preserve">А как обстоит дело с черными пигментами? Абсолютно черного пигмента у растений нет. В кожуре красных сортов винограда, лепестках некоторых цветков, </w:t>
      </w:r>
      <w:r w:rsidRPr="003B6D1F">
        <w:rPr>
          <w:rFonts w:ascii="Times New Roman" w:eastAsia="Times New Roman" w:hAnsi="Times New Roman" w:cs="Times New Roman"/>
          <w:color w:val="000000"/>
          <w:sz w:val="24"/>
          <w:szCs w:val="24"/>
          <w:lang w:eastAsia="ru-RU"/>
        </w:rPr>
        <w:lastRenderedPageBreak/>
        <w:t>черном чае, чаге (березовый гриб) содержатся черно-коричневые пигменты группы меланинов. Но в большинстве случаев, когда речь идет о черных цветках или плодах, мы имеем дело с накоплением темно-синих антоцианов.</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Плоды черники, бузины черной, крушины выглядят черными, поскольку толстый слой окрашенных клеток мякоти полностью поглощает солнечный свет.</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 xml:space="preserve">Коричневый цвет обусловлен накоплением в клетках больших количеств желтых пигментов, часто в сочетании с окрашенными в красно-коричневые тона дубильными веществами. Например, в плодах конского каштана обыкновенного, дуба черешчатого содержится очень много желтого пигмента </w:t>
      </w:r>
      <w:proofErr w:type="spellStart"/>
      <w:r w:rsidRPr="003B6D1F">
        <w:rPr>
          <w:rFonts w:ascii="Times New Roman" w:eastAsia="Times New Roman" w:hAnsi="Times New Roman" w:cs="Times New Roman"/>
          <w:color w:val="000000"/>
          <w:sz w:val="24"/>
          <w:szCs w:val="24"/>
          <w:lang w:eastAsia="ru-RU"/>
        </w:rPr>
        <w:t>кверцетина</w:t>
      </w:r>
      <w:proofErr w:type="spellEnd"/>
      <w:r w:rsidRPr="003B6D1F">
        <w:rPr>
          <w:rFonts w:ascii="Times New Roman" w:eastAsia="Times New Roman" w:hAnsi="Times New Roman" w:cs="Times New Roman"/>
          <w:color w:val="000000"/>
          <w:sz w:val="24"/>
          <w:szCs w:val="24"/>
          <w:lang w:eastAsia="ru-RU"/>
        </w:rPr>
        <w:t>.</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 xml:space="preserve">Причиной появления коричневой и черной окраски, кроме того, могут быть бесцветные вещества из группы катехинов. При окислении особыми ферментами они </w:t>
      </w:r>
      <w:proofErr w:type="spellStart"/>
      <w:r w:rsidRPr="003B6D1F">
        <w:rPr>
          <w:rFonts w:ascii="Times New Roman" w:eastAsia="Times New Roman" w:hAnsi="Times New Roman" w:cs="Times New Roman"/>
          <w:color w:val="000000"/>
          <w:sz w:val="24"/>
          <w:szCs w:val="24"/>
          <w:lang w:eastAsia="ru-RU"/>
        </w:rPr>
        <w:t>полимеризуются</w:t>
      </w:r>
      <w:proofErr w:type="spellEnd"/>
      <w:r w:rsidRPr="003B6D1F">
        <w:rPr>
          <w:rFonts w:ascii="Times New Roman" w:eastAsia="Times New Roman" w:hAnsi="Times New Roman" w:cs="Times New Roman"/>
          <w:color w:val="000000"/>
          <w:sz w:val="24"/>
          <w:szCs w:val="24"/>
          <w:lang w:eastAsia="ru-RU"/>
        </w:rPr>
        <w:t xml:space="preserve"> и дают «пищевые» дубильные вещества, окрашенные в красный и коричневый цвета. Катехины хорошо растворимы в горячей воде, накапливаются в вакуолях и в большом количестве содержатся в листьях многих растений, древесине, плодах, листьях (чай).</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Самым главным пигментом растений, который обусловливает их принадлежность к отдельному зеленому царству, является, конечно же, хлорофилл. Он содержится в зеленых частях растений (от 0,6 до 1,2% от массы сухого листа).</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 xml:space="preserve">В состав молекулы хлорофилла входит ион магния. В отличие от обширных групп антоцианов, </w:t>
      </w:r>
      <w:proofErr w:type="spellStart"/>
      <w:r w:rsidRPr="003B6D1F">
        <w:rPr>
          <w:rFonts w:ascii="Times New Roman" w:eastAsia="Times New Roman" w:hAnsi="Times New Roman" w:cs="Times New Roman"/>
          <w:color w:val="000000"/>
          <w:sz w:val="24"/>
          <w:szCs w:val="24"/>
          <w:lang w:eastAsia="ru-RU"/>
        </w:rPr>
        <w:t>каротиноидов</w:t>
      </w:r>
      <w:proofErr w:type="spellEnd"/>
      <w:r w:rsidRPr="003B6D1F">
        <w:rPr>
          <w:rFonts w:ascii="Times New Roman" w:eastAsia="Times New Roman" w:hAnsi="Times New Roman" w:cs="Times New Roman"/>
          <w:color w:val="000000"/>
          <w:sz w:val="24"/>
          <w:szCs w:val="24"/>
          <w:lang w:eastAsia="ru-RU"/>
        </w:rPr>
        <w:t xml:space="preserve">, флавонов и </w:t>
      </w:r>
      <w:proofErr w:type="spellStart"/>
      <w:r w:rsidRPr="003B6D1F">
        <w:rPr>
          <w:rFonts w:ascii="Times New Roman" w:eastAsia="Times New Roman" w:hAnsi="Times New Roman" w:cs="Times New Roman"/>
          <w:color w:val="000000"/>
          <w:sz w:val="24"/>
          <w:szCs w:val="24"/>
          <w:lang w:eastAsia="ru-RU"/>
        </w:rPr>
        <w:t>флавонолов</w:t>
      </w:r>
      <w:proofErr w:type="spellEnd"/>
      <w:r w:rsidRPr="003B6D1F">
        <w:rPr>
          <w:rFonts w:ascii="Times New Roman" w:eastAsia="Times New Roman" w:hAnsi="Times New Roman" w:cs="Times New Roman"/>
          <w:color w:val="000000"/>
          <w:sz w:val="24"/>
          <w:szCs w:val="24"/>
          <w:lang w:eastAsia="ru-RU"/>
        </w:rPr>
        <w:t>, в клетках всех высших растений имеется только две формы хлорофилла – зеленый с синеватым оттенком, хлорофилл </w:t>
      </w:r>
      <w:r w:rsidRPr="003B6D1F">
        <w:rPr>
          <w:rFonts w:ascii="Times New Roman" w:eastAsia="Times New Roman" w:hAnsi="Times New Roman" w:cs="Times New Roman"/>
          <w:i/>
          <w:iCs/>
          <w:color w:val="000000"/>
          <w:sz w:val="24"/>
          <w:szCs w:val="24"/>
          <w:lang w:eastAsia="ru-RU"/>
        </w:rPr>
        <w:t>а</w:t>
      </w:r>
      <w:r w:rsidRPr="003B6D1F">
        <w:rPr>
          <w:rFonts w:ascii="Times New Roman" w:eastAsia="Times New Roman" w:hAnsi="Times New Roman" w:cs="Times New Roman"/>
          <w:color w:val="000000"/>
          <w:sz w:val="24"/>
          <w:szCs w:val="24"/>
          <w:lang w:eastAsia="ru-RU"/>
        </w:rPr>
        <w:t> и зеленый с желтоватым оттенком, хлорофилл </w:t>
      </w:r>
      <w:r w:rsidRPr="003B6D1F">
        <w:rPr>
          <w:rFonts w:ascii="Times New Roman" w:eastAsia="Times New Roman" w:hAnsi="Times New Roman" w:cs="Times New Roman"/>
          <w:i/>
          <w:iCs/>
          <w:color w:val="000000"/>
          <w:sz w:val="24"/>
          <w:szCs w:val="24"/>
          <w:lang w:eastAsia="ru-RU"/>
        </w:rPr>
        <w:t>b</w:t>
      </w:r>
      <w:r w:rsidRPr="003B6D1F">
        <w:rPr>
          <w:rFonts w:ascii="Times New Roman" w:eastAsia="Times New Roman" w:hAnsi="Times New Roman" w:cs="Times New Roman"/>
          <w:color w:val="000000"/>
          <w:sz w:val="24"/>
          <w:szCs w:val="24"/>
          <w:lang w:eastAsia="ru-RU"/>
        </w:rPr>
        <w:t>. Хлорофилл </w:t>
      </w:r>
      <w:r w:rsidRPr="003B6D1F">
        <w:rPr>
          <w:rFonts w:ascii="Times New Roman" w:eastAsia="Times New Roman" w:hAnsi="Times New Roman" w:cs="Times New Roman"/>
          <w:i/>
          <w:iCs/>
          <w:color w:val="000000"/>
          <w:sz w:val="24"/>
          <w:szCs w:val="24"/>
          <w:lang w:eastAsia="ru-RU"/>
        </w:rPr>
        <w:t>a</w:t>
      </w:r>
      <w:r w:rsidRPr="003B6D1F">
        <w:rPr>
          <w:rFonts w:ascii="Times New Roman" w:eastAsia="Times New Roman" w:hAnsi="Times New Roman" w:cs="Times New Roman"/>
          <w:color w:val="000000"/>
          <w:sz w:val="24"/>
          <w:szCs w:val="24"/>
          <w:lang w:eastAsia="ru-RU"/>
        </w:rPr>
        <w:t> характерен для всех видов фотосинтезирующих растений. Хлорофилл </w:t>
      </w:r>
      <w:r w:rsidRPr="003B6D1F">
        <w:rPr>
          <w:rFonts w:ascii="Times New Roman" w:eastAsia="Times New Roman" w:hAnsi="Times New Roman" w:cs="Times New Roman"/>
          <w:i/>
          <w:iCs/>
          <w:color w:val="000000"/>
          <w:sz w:val="24"/>
          <w:szCs w:val="24"/>
          <w:lang w:eastAsia="ru-RU"/>
        </w:rPr>
        <w:t>b</w:t>
      </w:r>
      <w:r w:rsidRPr="003B6D1F">
        <w:rPr>
          <w:rFonts w:ascii="Times New Roman" w:eastAsia="Times New Roman" w:hAnsi="Times New Roman" w:cs="Times New Roman"/>
          <w:color w:val="000000"/>
          <w:sz w:val="24"/>
          <w:szCs w:val="24"/>
          <w:lang w:eastAsia="ru-RU"/>
        </w:rPr>
        <w:t xml:space="preserve"> присутствует в </w:t>
      </w:r>
      <w:proofErr w:type="spellStart"/>
      <w:proofErr w:type="gramStart"/>
      <w:r w:rsidRPr="003B6D1F">
        <w:rPr>
          <w:rFonts w:ascii="Times New Roman" w:eastAsia="Times New Roman" w:hAnsi="Times New Roman" w:cs="Times New Roman"/>
          <w:color w:val="000000"/>
          <w:sz w:val="24"/>
          <w:szCs w:val="24"/>
          <w:lang w:eastAsia="ru-RU"/>
        </w:rPr>
        <w:t>листь-ях</w:t>
      </w:r>
      <w:proofErr w:type="spellEnd"/>
      <w:proofErr w:type="gramEnd"/>
      <w:r w:rsidRPr="003B6D1F">
        <w:rPr>
          <w:rFonts w:ascii="Times New Roman" w:eastAsia="Times New Roman" w:hAnsi="Times New Roman" w:cs="Times New Roman"/>
          <w:color w:val="000000"/>
          <w:sz w:val="24"/>
          <w:szCs w:val="24"/>
          <w:lang w:eastAsia="ru-RU"/>
        </w:rPr>
        <w:t xml:space="preserve"> высших растений и в большинстве водорослей. Бурые водоросли, кроме того, содержат хлорофилл </w:t>
      </w:r>
      <w:proofErr w:type="gramStart"/>
      <w:r w:rsidRPr="003B6D1F">
        <w:rPr>
          <w:rFonts w:ascii="Times New Roman" w:eastAsia="Times New Roman" w:hAnsi="Times New Roman" w:cs="Times New Roman"/>
          <w:i/>
          <w:iCs/>
          <w:color w:val="000000"/>
          <w:sz w:val="24"/>
          <w:szCs w:val="24"/>
          <w:lang w:eastAsia="ru-RU"/>
        </w:rPr>
        <w:t>с</w:t>
      </w:r>
      <w:proofErr w:type="gramEnd"/>
      <w:r w:rsidRPr="003B6D1F">
        <w:rPr>
          <w:rFonts w:ascii="Times New Roman" w:eastAsia="Times New Roman" w:hAnsi="Times New Roman" w:cs="Times New Roman"/>
          <w:color w:val="000000"/>
          <w:sz w:val="24"/>
          <w:szCs w:val="24"/>
          <w:lang w:eastAsia="ru-RU"/>
        </w:rPr>
        <w:t xml:space="preserve">, а </w:t>
      </w:r>
      <w:proofErr w:type="gramStart"/>
      <w:r w:rsidRPr="003B6D1F">
        <w:rPr>
          <w:rFonts w:ascii="Times New Roman" w:eastAsia="Times New Roman" w:hAnsi="Times New Roman" w:cs="Times New Roman"/>
          <w:color w:val="000000"/>
          <w:sz w:val="24"/>
          <w:szCs w:val="24"/>
          <w:lang w:eastAsia="ru-RU"/>
        </w:rPr>
        <w:t>красные</w:t>
      </w:r>
      <w:proofErr w:type="gramEnd"/>
      <w:r w:rsidRPr="003B6D1F">
        <w:rPr>
          <w:rFonts w:ascii="Times New Roman" w:eastAsia="Times New Roman" w:hAnsi="Times New Roman" w:cs="Times New Roman"/>
          <w:color w:val="000000"/>
          <w:sz w:val="24"/>
          <w:szCs w:val="24"/>
          <w:lang w:eastAsia="ru-RU"/>
        </w:rPr>
        <w:t xml:space="preserve"> – хлорофилл </w:t>
      </w:r>
      <w:r w:rsidRPr="003B6D1F">
        <w:rPr>
          <w:rFonts w:ascii="Times New Roman" w:eastAsia="Times New Roman" w:hAnsi="Times New Roman" w:cs="Times New Roman"/>
          <w:i/>
          <w:iCs/>
          <w:color w:val="000000"/>
          <w:sz w:val="24"/>
          <w:szCs w:val="24"/>
          <w:lang w:eastAsia="ru-RU"/>
        </w:rPr>
        <w:t>d</w:t>
      </w:r>
      <w:r w:rsidRPr="003B6D1F">
        <w:rPr>
          <w:rFonts w:ascii="Times New Roman" w:eastAsia="Times New Roman" w:hAnsi="Times New Roman" w:cs="Times New Roman"/>
          <w:color w:val="000000"/>
          <w:sz w:val="24"/>
          <w:szCs w:val="24"/>
          <w:lang w:eastAsia="ru-RU"/>
        </w:rPr>
        <w:t>.</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 xml:space="preserve">Значительно реже встречаются в природе </w:t>
      </w:r>
      <w:proofErr w:type="spellStart"/>
      <w:r w:rsidRPr="003B6D1F">
        <w:rPr>
          <w:rFonts w:ascii="Times New Roman" w:eastAsia="Times New Roman" w:hAnsi="Times New Roman" w:cs="Times New Roman"/>
          <w:color w:val="000000"/>
          <w:sz w:val="24"/>
          <w:szCs w:val="24"/>
          <w:lang w:eastAsia="ru-RU"/>
        </w:rPr>
        <w:t>протохлорофиллы</w:t>
      </w:r>
      <w:proofErr w:type="spellEnd"/>
      <w:r w:rsidRPr="003B6D1F">
        <w:rPr>
          <w:rFonts w:ascii="Times New Roman" w:eastAsia="Times New Roman" w:hAnsi="Times New Roman" w:cs="Times New Roman"/>
          <w:color w:val="000000"/>
          <w:sz w:val="24"/>
          <w:szCs w:val="24"/>
          <w:lang w:eastAsia="ru-RU"/>
        </w:rPr>
        <w:t xml:space="preserve"> и </w:t>
      </w:r>
      <w:proofErr w:type="spellStart"/>
      <w:r w:rsidRPr="003B6D1F">
        <w:rPr>
          <w:rFonts w:ascii="Times New Roman" w:eastAsia="Times New Roman" w:hAnsi="Times New Roman" w:cs="Times New Roman"/>
          <w:color w:val="000000"/>
          <w:sz w:val="24"/>
          <w:szCs w:val="24"/>
          <w:lang w:eastAsia="ru-RU"/>
        </w:rPr>
        <w:t>хлорофиллиды</w:t>
      </w:r>
      <w:proofErr w:type="spellEnd"/>
      <w:r w:rsidRPr="003B6D1F">
        <w:rPr>
          <w:rFonts w:ascii="Times New Roman" w:eastAsia="Times New Roman" w:hAnsi="Times New Roman" w:cs="Times New Roman"/>
          <w:color w:val="000000"/>
          <w:sz w:val="24"/>
          <w:szCs w:val="24"/>
          <w:lang w:eastAsia="ru-RU"/>
        </w:rPr>
        <w:t xml:space="preserve">. Зеленый цвет всех перечисленных пигментов обусловлен наличием в их молекулах ажурного </w:t>
      </w:r>
      <w:proofErr w:type="spellStart"/>
      <w:r w:rsidRPr="003B6D1F">
        <w:rPr>
          <w:rFonts w:ascii="Times New Roman" w:eastAsia="Times New Roman" w:hAnsi="Times New Roman" w:cs="Times New Roman"/>
          <w:color w:val="000000"/>
          <w:sz w:val="24"/>
          <w:szCs w:val="24"/>
          <w:lang w:eastAsia="ru-RU"/>
        </w:rPr>
        <w:t>порфиринового</w:t>
      </w:r>
      <w:proofErr w:type="spellEnd"/>
      <w:r w:rsidRPr="003B6D1F">
        <w:rPr>
          <w:rFonts w:ascii="Times New Roman" w:eastAsia="Times New Roman" w:hAnsi="Times New Roman" w:cs="Times New Roman"/>
          <w:color w:val="000000"/>
          <w:sz w:val="24"/>
          <w:szCs w:val="24"/>
          <w:lang w:eastAsia="ru-RU"/>
        </w:rPr>
        <w:t xml:space="preserve"> цикла, связанного с ионом магния, в чем можно убедиться, проведя простой опыт (Опыт 3).</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 xml:space="preserve">Цвет хлорофилла, как и любого окрашенного вещества, обусловлен сочетанием тех лучей, которые пигмент не поглощает. Для растворов хлорофилла максимумы поглощения расположены в сине-фиолетовой (430 </w:t>
      </w:r>
      <w:proofErr w:type="spellStart"/>
      <w:r w:rsidRPr="003B6D1F">
        <w:rPr>
          <w:rFonts w:ascii="Times New Roman" w:eastAsia="Times New Roman" w:hAnsi="Times New Roman" w:cs="Times New Roman"/>
          <w:color w:val="000000"/>
          <w:sz w:val="24"/>
          <w:szCs w:val="24"/>
          <w:lang w:eastAsia="ru-RU"/>
        </w:rPr>
        <w:t>нм</w:t>
      </w:r>
      <w:proofErr w:type="spellEnd"/>
      <w:r w:rsidRPr="003B6D1F">
        <w:rPr>
          <w:rFonts w:ascii="Times New Roman" w:eastAsia="Times New Roman" w:hAnsi="Times New Roman" w:cs="Times New Roman"/>
          <w:color w:val="000000"/>
          <w:sz w:val="24"/>
          <w:szCs w:val="24"/>
          <w:lang w:eastAsia="ru-RU"/>
        </w:rPr>
        <w:t xml:space="preserve"> у хлорофилла </w:t>
      </w:r>
      <w:r w:rsidRPr="003B6D1F">
        <w:rPr>
          <w:rFonts w:ascii="Times New Roman" w:eastAsia="Times New Roman" w:hAnsi="Times New Roman" w:cs="Times New Roman"/>
          <w:i/>
          <w:iCs/>
          <w:color w:val="000000"/>
          <w:sz w:val="24"/>
          <w:szCs w:val="24"/>
          <w:lang w:eastAsia="ru-RU"/>
        </w:rPr>
        <w:t>а</w:t>
      </w:r>
      <w:r w:rsidRPr="003B6D1F">
        <w:rPr>
          <w:rFonts w:ascii="Times New Roman" w:eastAsia="Times New Roman" w:hAnsi="Times New Roman" w:cs="Times New Roman"/>
          <w:color w:val="000000"/>
          <w:sz w:val="24"/>
          <w:szCs w:val="24"/>
          <w:lang w:eastAsia="ru-RU"/>
        </w:rPr>
        <w:t xml:space="preserve"> и 450 </w:t>
      </w:r>
      <w:proofErr w:type="spellStart"/>
      <w:r w:rsidRPr="003B6D1F">
        <w:rPr>
          <w:rFonts w:ascii="Times New Roman" w:eastAsia="Times New Roman" w:hAnsi="Times New Roman" w:cs="Times New Roman"/>
          <w:color w:val="000000"/>
          <w:sz w:val="24"/>
          <w:szCs w:val="24"/>
          <w:lang w:eastAsia="ru-RU"/>
        </w:rPr>
        <w:t>нм</w:t>
      </w:r>
      <w:proofErr w:type="spellEnd"/>
      <w:r w:rsidRPr="003B6D1F">
        <w:rPr>
          <w:rFonts w:ascii="Times New Roman" w:eastAsia="Times New Roman" w:hAnsi="Times New Roman" w:cs="Times New Roman"/>
          <w:color w:val="000000"/>
          <w:sz w:val="24"/>
          <w:szCs w:val="24"/>
          <w:lang w:eastAsia="ru-RU"/>
        </w:rPr>
        <w:t xml:space="preserve"> у хлорофилла </w:t>
      </w:r>
      <w:r w:rsidRPr="003B6D1F">
        <w:rPr>
          <w:rFonts w:ascii="Times New Roman" w:eastAsia="Times New Roman" w:hAnsi="Times New Roman" w:cs="Times New Roman"/>
          <w:i/>
          <w:iCs/>
          <w:color w:val="000000"/>
          <w:sz w:val="24"/>
          <w:szCs w:val="24"/>
          <w:lang w:eastAsia="ru-RU"/>
        </w:rPr>
        <w:t>b</w:t>
      </w:r>
      <w:r w:rsidRPr="003B6D1F">
        <w:rPr>
          <w:rFonts w:ascii="Times New Roman" w:eastAsia="Times New Roman" w:hAnsi="Times New Roman" w:cs="Times New Roman"/>
          <w:color w:val="000000"/>
          <w:sz w:val="24"/>
          <w:szCs w:val="24"/>
          <w:lang w:eastAsia="ru-RU"/>
        </w:rPr>
        <w:t xml:space="preserve">) и красной (660 </w:t>
      </w:r>
      <w:proofErr w:type="spellStart"/>
      <w:r w:rsidRPr="003B6D1F">
        <w:rPr>
          <w:rFonts w:ascii="Times New Roman" w:eastAsia="Times New Roman" w:hAnsi="Times New Roman" w:cs="Times New Roman"/>
          <w:color w:val="000000"/>
          <w:sz w:val="24"/>
          <w:szCs w:val="24"/>
          <w:lang w:eastAsia="ru-RU"/>
        </w:rPr>
        <w:t>нм</w:t>
      </w:r>
      <w:proofErr w:type="spellEnd"/>
      <w:r w:rsidRPr="003B6D1F">
        <w:rPr>
          <w:rFonts w:ascii="Times New Roman" w:eastAsia="Times New Roman" w:hAnsi="Times New Roman" w:cs="Times New Roman"/>
          <w:color w:val="000000"/>
          <w:sz w:val="24"/>
          <w:szCs w:val="24"/>
          <w:lang w:eastAsia="ru-RU"/>
        </w:rPr>
        <w:t xml:space="preserve"> у хлорофилла </w:t>
      </w:r>
      <w:r w:rsidRPr="003B6D1F">
        <w:rPr>
          <w:rFonts w:ascii="Times New Roman" w:eastAsia="Times New Roman" w:hAnsi="Times New Roman" w:cs="Times New Roman"/>
          <w:i/>
          <w:iCs/>
          <w:color w:val="000000"/>
          <w:sz w:val="24"/>
          <w:szCs w:val="24"/>
          <w:lang w:eastAsia="ru-RU"/>
        </w:rPr>
        <w:t>а</w:t>
      </w:r>
      <w:r w:rsidRPr="003B6D1F">
        <w:rPr>
          <w:rFonts w:ascii="Times New Roman" w:eastAsia="Times New Roman" w:hAnsi="Times New Roman" w:cs="Times New Roman"/>
          <w:color w:val="000000"/>
          <w:sz w:val="24"/>
          <w:szCs w:val="24"/>
          <w:lang w:eastAsia="ru-RU"/>
        </w:rPr>
        <w:t xml:space="preserve"> и 650 </w:t>
      </w:r>
      <w:proofErr w:type="spellStart"/>
      <w:r w:rsidRPr="003B6D1F">
        <w:rPr>
          <w:rFonts w:ascii="Times New Roman" w:eastAsia="Times New Roman" w:hAnsi="Times New Roman" w:cs="Times New Roman"/>
          <w:color w:val="000000"/>
          <w:sz w:val="24"/>
          <w:szCs w:val="24"/>
          <w:lang w:eastAsia="ru-RU"/>
        </w:rPr>
        <w:t>нм</w:t>
      </w:r>
      <w:proofErr w:type="spellEnd"/>
      <w:r w:rsidRPr="003B6D1F">
        <w:rPr>
          <w:rFonts w:ascii="Times New Roman" w:eastAsia="Times New Roman" w:hAnsi="Times New Roman" w:cs="Times New Roman"/>
          <w:color w:val="000000"/>
          <w:sz w:val="24"/>
          <w:szCs w:val="24"/>
          <w:lang w:eastAsia="ru-RU"/>
        </w:rPr>
        <w:t xml:space="preserve"> у хлорофилла </w:t>
      </w:r>
      <w:r w:rsidRPr="003B6D1F">
        <w:rPr>
          <w:rFonts w:ascii="Times New Roman" w:eastAsia="Times New Roman" w:hAnsi="Times New Roman" w:cs="Times New Roman"/>
          <w:i/>
          <w:iCs/>
          <w:color w:val="000000"/>
          <w:sz w:val="24"/>
          <w:szCs w:val="24"/>
          <w:lang w:eastAsia="ru-RU"/>
        </w:rPr>
        <w:t>b</w:t>
      </w:r>
      <w:r w:rsidRPr="003B6D1F">
        <w:rPr>
          <w:rFonts w:ascii="Times New Roman" w:eastAsia="Times New Roman" w:hAnsi="Times New Roman" w:cs="Times New Roman"/>
          <w:color w:val="000000"/>
          <w:sz w:val="24"/>
          <w:szCs w:val="24"/>
          <w:lang w:eastAsia="ru-RU"/>
        </w:rPr>
        <w:t>) областях спектра. Эти лучи поглощаются хлорофиллом полностью. Голубые, желтые, оранжевые лучи поглощаются в гораздо меньшей степени, и их суммарное поглощение определяется общим количеством хлорофилла. Минимум поглощения лежит в зоне зеленых лучей. Совершенно не поглощается хлорофиллом только небольшая часть красных лучей, которые в спектре расположены на границе с инфракрасной областью. Это так называемые дальние красные лучи.</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 xml:space="preserve">Избирательное поглощение хлорофиллом лучей разной части спектра можно пронаблюдать на опыте (Опыт 4) – по мере увеличения высоты столба жидкости в пробирке наблюдается изменение окраски раствора </w:t>
      </w:r>
      <w:proofErr w:type="gramStart"/>
      <w:r w:rsidRPr="003B6D1F">
        <w:rPr>
          <w:rFonts w:ascii="Times New Roman" w:eastAsia="Times New Roman" w:hAnsi="Times New Roman" w:cs="Times New Roman"/>
          <w:color w:val="000000"/>
          <w:sz w:val="24"/>
          <w:szCs w:val="24"/>
          <w:lang w:eastAsia="ru-RU"/>
        </w:rPr>
        <w:t>от</w:t>
      </w:r>
      <w:proofErr w:type="gramEnd"/>
      <w:r w:rsidRPr="003B6D1F">
        <w:rPr>
          <w:rFonts w:ascii="Times New Roman" w:eastAsia="Times New Roman" w:hAnsi="Times New Roman" w:cs="Times New Roman"/>
          <w:color w:val="000000"/>
          <w:sz w:val="24"/>
          <w:szCs w:val="24"/>
          <w:lang w:eastAsia="ru-RU"/>
        </w:rPr>
        <w:t xml:space="preserve"> ярко-зеленой до вишнево-красной. Значит, правы те, кто видел в густом лесу красное свечение, исходящее из-под полога леса.</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 xml:space="preserve">Для листьев различного возраста, различных видов растений характерно многообразие оттенков зеленого цвета. Объясняется это тем, что в формировании окраски листа принимает участие не только хлорофилл, но и другие содержащиеся в листе пигменты: желтые </w:t>
      </w:r>
      <w:proofErr w:type="spellStart"/>
      <w:r w:rsidRPr="003B6D1F">
        <w:rPr>
          <w:rFonts w:ascii="Times New Roman" w:eastAsia="Times New Roman" w:hAnsi="Times New Roman" w:cs="Times New Roman"/>
          <w:color w:val="000000"/>
          <w:sz w:val="24"/>
          <w:szCs w:val="24"/>
          <w:lang w:eastAsia="ru-RU"/>
        </w:rPr>
        <w:t>каротиноиды</w:t>
      </w:r>
      <w:proofErr w:type="spellEnd"/>
      <w:r w:rsidRPr="003B6D1F">
        <w:rPr>
          <w:rFonts w:ascii="Times New Roman" w:eastAsia="Times New Roman" w:hAnsi="Times New Roman" w:cs="Times New Roman"/>
          <w:color w:val="000000"/>
          <w:sz w:val="24"/>
          <w:szCs w:val="24"/>
          <w:lang w:eastAsia="ru-RU"/>
        </w:rPr>
        <w:t>, красные антоцианы. Убедиться в разнообразии окрашивающих лист пигментов можно на опыте (Опыт 5).</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b/>
          <w:bCs/>
          <w:color w:val="000000"/>
          <w:sz w:val="24"/>
          <w:szCs w:val="24"/>
          <w:lang w:eastAsia="ru-RU"/>
        </w:rPr>
        <w:t>Таблица. Красители из растительного материала</w:t>
      </w:r>
    </w:p>
    <w:tbl>
      <w:tblPr>
        <w:tblStyle w:val="a7"/>
        <w:tblW w:w="0" w:type="auto"/>
        <w:tblLook w:val="04A0" w:firstRow="1" w:lastRow="0" w:firstColumn="1" w:lastColumn="0" w:noHBand="0" w:noVBand="1"/>
      </w:tblPr>
      <w:tblGrid>
        <w:gridCol w:w="2326"/>
        <w:gridCol w:w="2171"/>
        <w:gridCol w:w="2433"/>
      </w:tblGrid>
      <w:tr w:rsidR="003B6D1F" w:rsidRPr="003B6D1F" w:rsidTr="003B6D1F">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b/>
                <w:bCs/>
                <w:color w:val="000000"/>
                <w:sz w:val="24"/>
                <w:szCs w:val="24"/>
                <w:lang w:eastAsia="ru-RU"/>
              </w:rPr>
              <w:lastRenderedPageBreak/>
              <w:t>Цвет окрашивания</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b/>
                <w:bCs/>
                <w:color w:val="000000"/>
                <w:sz w:val="24"/>
                <w:szCs w:val="24"/>
                <w:lang w:eastAsia="ru-RU"/>
              </w:rPr>
              <w:t>Растение</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b/>
                <w:bCs/>
                <w:color w:val="000000"/>
                <w:sz w:val="24"/>
                <w:szCs w:val="24"/>
                <w:lang w:eastAsia="ru-RU"/>
              </w:rPr>
              <w:t>Используемая часть</w:t>
            </w:r>
          </w:p>
        </w:tc>
      </w:tr>
      <w:tr w:rsidR="003B6D1F" w:rsidRPr="003B6D1F" w:rsidTr="003B6D1F">
        <w:tc>
          <w:tcPr>
            <w:tcW w:w="0" w:type="auto"/>
            <w:vMerge w:val="restart"/>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Черный</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proofErr w:type="spellStart"/>
            <w:proofErr w:type="gramStart"/>
            <w:r w:rsidRPr="003B6D1F">
              <w:rPr>
                <w:rFonts w:ascii="Times New Roman" w:eastAsia="Times New Roman" w:hAnsi="Times New Roman" w:cs="Times New Roman"/>
                <w:color w:val="000000"/>
                <w:sz w:val="24"/>
                <w:szCs w:val="24"/>
                <w:lang w:eastAsia="ru-RU"/>
              </w:rPr>
              <w:t>K</w:t>
            </w:r>
            <w:proofErr w:type="gramEnd"/>
            <w:r w:rsidRPr="003B6D1F">
              <w:rPr>
                <w:rFonts w:ascii="Times New Roman" w:eastAsia="Times New Roman" w:hAnsi="Times New Roman" w:cs="Times New Roman"/>
                <w:color w:val="000000"/>
                <w:sz w:val="24"/>
                <w:szCs w:val="24"/>
                <w:lang w:eastAsia="ru-RU"/>
              </w:rPr>
              <w:t>лен</w:t>
            </w:r>
            <w:proofErr w:type="spellEnd"/>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Листья</w:t>
            </w:r>
          </w:p>
        </w:tc>
      </w:tr>
      <w:tr w:rsidR="003B6D1F" w:rsidRPr="003B6D1F" w:rsidTr="003B6D1F">
        <w:tc>
          <w:tcPr>
            <w:tcW w:w="0" w:type="auto"/>
            <w:vMerge/>
            <w:hideMark/>
          </w:tcPr>
          <w:p w:rsidR="003B6D1F" w:rsidRPr="003B6D1F" w:rsidRDefault="003B6D1F" w:rsidP="003B6D1F">
            <w:pPr>
              <w:rPr>
                <w:rFonts w:ascii="Times New Roman" w:eastAsia="Times New Roman" w:hAnsi="Times New Roman" w:cs="Times New Roman"/>
                <w:color w:val="000000"/>
                <w:sz w:val="24"/>
                <w:szCs w:val="24"/>
                <w:lang w:eastAsia="ru-RU"/>
              </w:rPr>
            </w:pP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Воронец</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Ягоды и корни</w:t>
            </w:r>
          </w:p>
        </w:tc>
      </w:tr>
      <w:tr w:rsidR="003B6D1F" w:rsidRPr="003B6D1F" w:rsidTr="003B6D1F">
        <w:tc>
          <w:tcPr>
            <w:tcW w:w="0" w:type="auto"/>
            <w:vMerge w:val="restart"/>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proofErr w:type="spellStart"/>
            <w:proofErr w:type="gramStart"/>
            <w:r w:rsidRPr="003B6D1F">
              <w:rPr>
                <w:rFonts w:ascii="Times New Roman" w:eastAsia="Times New Roman" w:hAnsi="Times New Roman" w:cs="Times New Roman"/>
                <w:color w:val="000000"/>
                <w:sz w:val="24"/>
                <w:szCs w:val="24"/>
                <w:lang w:eastAsia="ru-RU"/>
              </w:rPr>
              <w:t>K</w:t>
            </w:r>
            <w:proofErr w:type="gramEnd"/>
            <w:r w:rsidRPr="003B6D1F">
              <w:rPr>
                <w:rFonts w:ascii="Times New Roman" w:eastAsia="Times New Roman" w:hAnsi="Times New Roman" w:cs="Times New Roman"/>
                <w:color w:val="000000"/>
                <w:sz w:val="24"/>
                <w:szCs w:val="24"/>
                <w:lang w:eastAsia="ru-RU"/>
              </w:rPr>
              <w:t>оричневый</w:t>
            </w:r>
            <w:proofErr w:type="spellEnd"/>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Дуб</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Листья, кора</w:t>
            </w:r>
          </w:p>
        </w:tc>
      </w:tr>
      <w:tr w:rsidR="003B6D1F" w:rsidRPr="003B6D1F" w:rsidTr="003B6D1F">
        <w:tc>
          <w:tcPr>
            <w:tcW w:w="0" w:type="auto"/>
            <w:vMerge/>
            <w:hideMark/>
          </w:tcPr>
          <w:p w:rsidR="003B6D1F" w:rsidRPr="003B6D1F" w:rsidRDefault="003B6D1F" w:rsidP="003B6D1F">
            <w:pPr>
              <w:rPr>
                <w:rFonts w:ascii="Times New Roman" w:eastAsia="Times New Roman" w:hAnsi="Times New Roman" w:cs="Times New Roman"/>
                <w:color w:val="000000"/>
                <w:sz w:val="24"/>
                <w:szCs w:val="24"/>
                <w:lang w:eastAsia="ru-RU"/>
              </w:rPr>
            </w:pP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Лук репчатый</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Шелуха</w:t>
            </w:r>
          </w:p>
        </w:tc>
      </w:tr>
      <w:tr w:rsidR="003B6D1F" w:rsidRPr="003B6D1F" w:rsidTr="003B6D1F">
        <w:tc>
          <w:tcPr>
            <w:tcW w:w="0" w:type="auto"/>
            <w:vMerge/>
            <w:hideMark/>
          </w:tcPr>
          <w:p w:rsidR="003B6D1F" w:rsidRPr="003B6D1F" w:rsidRDefault="003B6D1F" w:rsidP="003B6D1F">
            <w:pPr>
              <w:rPr>
                <w:rFonts w:ascii="Times New Roman" w:eastAsia="Times New Roman" w:hAnsi="Times New Roman" w:cs="Times New Roman"/>
                <w:color w:val="000000"/>
                <w:sz w:val="24"/>
                <w:szCs w:val="24"/>
                <w:lang w:eastAsia="ru-RU"/>
              </w:rPr>
            </w:pP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Ива белая</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proofErr w:type="spellStart"/>
            <w:proofErr w:type="gramStart"/>
            <w:r w:rsidRPr="003B6D1F">
              <w:rPr>
                <w:rFonts w:ascii="Times New Roman" w:eastAsia="Times New Roman" w:hAnsi="Times New Roman" w:cs="Times New Roman"/>
                <w:color w:val="000000"/>
                <w:sz w:val="24"/>
                <w:szCs w:val="24"/>
                <w:lang w:eastAsia="ru-RU"/>
              </w:rPr>
              <w:t>K</w:t>
            </w:r>
            <w:proofErr w:type="gramEnd"/>
            <w:r w:rsidRPr="003B6D1F">
              <w:rPr>
                <w:rFonts w:ascii="Times New Roman" w:eastAsia="Times New Roman" w:hAnsi="Times New Roman" w:cs="Times New Roman"/>
                <w:color w:val="000000"/>
                <w:sz w:val="24"/>
                <w:szCs w:val="24"/>
                <w:lang w:eastAsia="ru-RU"/>
              </w:rPr>
              <w:t>ора</w:t>
            </w:r>
            <w:proofErr w:type="spellEnd"/>
          </w:p>
        </w:tc>
      </w:tr>
      <w:tr w:rsidR="003B6D1F" w:rsidRPr="003B6D1F" w:rsidTr="003B6D1F">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Фиолетовый</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Черника и ежевика</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Ягоды</w:t>
            </w:r>
          </w:p>
        </w:tc>
      </w:tr>
      <w:tr w:rsidR="003B6D1F" w:rsidRPr="003B6D1F" w:rsidTr="003B6D1F">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Бурый</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Береза</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Листья</w:t>
            </w:r>
          </w:p>
        </w:tc>
      </w:tr>
      <w:tr w:rsidR="003B6D1F" w:rsidRPr="003B6D1F" w:rsidTr="003B6D1F">
        <w:tc>
          <w:tcPr>
            <w:tcW w:w="0" w:type="auto"/>
            <w:vMerge w:val="restart"/>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proofErr w:type="spellStart"/>
            <w:proofErr w:type="gramStart"/>
            <w:r w:rsidRPr="003B6D1F">
              <w:rPr>
                <w:rFonts w:ascii="Times New Roman" w:eastAsia="Times New Roman" w:hAnsi="Times New Roman" w:cs="Times New Roman"/>
                <w:color w:val="000000"/>
                <w:sz w:val="24"/>
                <w:szCs w:val="24"/>
                <w:lang w:eastAsia="ru-RU"/>
              </w:rPr>
              <w:t>K</w:t>
            </w:r>
            <w:proofErr w:type="gramEnd"/>
            <w:r w:rsidRPr="003B6D1F">
              <w:rPr>
                <w:rFonts w:ascii="Times New Roman" w:eastAsia="Times New Roman" w:hAnsi="Times New Roman" w:cs="Times New Roman"/>
                <w:color w:val="000000"/>
                <w:sz w:val="24"/>
                <w:szCs w:val="24"/>
                <w:lang w:eastAsia="ru-RU"/>
              </w:rPr>
              <w:t>расный</w:t>
            </w:r>
            <w:proofErr w:type="spellEnd"/>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Боярышник</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proofErr w:type="spellStart"/>
            <w:proofErr w:type="gramStart"/>
            <w:r w:rsidRPr="003B6D1F">
              <w:rPr>
                <w:rFonts w:ascii="Times New Roman" w:eastAsia="Times New Roman" w:hAnsi="Times New Roman" w:cs="Times New Roman"/>
                <w:color w:val="000000"/>
                <w:sz w:val="24"/>
                <w:szCs w:val="24"/>
                <w:lang w:eastAsia="ru-RU"/>
              </w:rPr>
              <w:t>K</w:t>
            </w:r>
            <w:proofErr w:type="gramEnd"/>
            <w:r w:rsidRPr="003B6D1F">
              <w:rPr>
                <w:rFonts w:ascii="Times New Roman" w:eastAsia="Times New Roman" w:hAnsi="Times New Roman" w:cs="Times New Roman"/>
                <w:color w:val="000000"/>
                <w:sz w:val="24"/>
                <w:szCs w:val="24"/>
                <w:lang w:eastAsia="ru-RU"/>
              </w:rPr>
              <w:t>ора</w:t>
            </w:r>
            <w:proofErr w:type="spellEnd"/>
            <w:r w:rsidRPr="003B6D1F">
              <w:rPr>
                <w:rFonts w:ascii="Times New Roman" w:eastAsia="Times New Roman" w:hAnsi="Times New Roman" w:cs="Times New Roman"/>
                <w:color w:val="000000"/>
                <w:sz w:val="24"/>
                <w:szCs w:val="24"/>
                <w:lang w:eastAsia="ru-RU"/>
              </w:rPr>
              <w:t>, побеги, листья</w:t>
            </w:r>
          </w:p>
        </w:tc>
      </w:tr>
      <w:tr w:rsidR="003B6D1F" w:rsidRPr="003B6D1F" w:rsidTr="003B6D1F">
        <w:tc>
          <w:tcPr>
            <w:tcW w:w="0" w:type="auto"/>
            <w:vMerge/>
            <w:hideMark/>
          </w:tcPr>
          <w:p w:rsidR="003B6D1F" w:rsidRPr="003B6D1F" w:rsidRDefault="003B6D1F" w:rsidP="003B6D1F">
            <w:pPr>
              <w:rPr>
                <w:rFonts w:ascii="Times New Roman" w:eastAsia="Times New Roman" w:hAnsi="Times New Roman" w:cs="Times New Roman"/>
                <w:color w:val="000000"/>
                <w:sz w:val="24"/>
                <w:szCs w:val="24"/>
                <w:lang w:eastAsia="ru-RU"/>
              </w:rPr>
            </w:pP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Зверобой</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Стебли</w:t>
            </w:r>
          </w:p>
        </w:tc>
      </w:tr>
      <w:tr w:rsidR="003B6D1F" w:rsidRPr="003B6D1F" w:rsidTr="003B6D1F">
        <w:tc>
          <w:tcPr>
            <w:tcW w:w="0" w:type="auto"/>
            <w:vMerge/>
            <w:hideMark/>
          </w:tcPr>
          <w:p w:rsidR="003B6D1F" w:rsidRPr="003B6D1F" w:rsidRDefault="003B6D1F" w:rsidP="003B6D1F">
            <w:pPr>
              <w:rPr>
                <w:rFonts w:ascii="Times New Roman" w:eastAsia="Times New Roman" w:hAnsi="Times New Roman" w:cs="Times New Roman"/>
                <w:color w:val="000000"/>
                <w:sz w:val="24"/>
                <w:szCs w:val="24"/>
                <w:lang w:eastAsia="ru-RU"/>
              </w:rPr>
            </w:pP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proofErr w:type="spellStart"/>
            <w:proofErr w:type="gramStart"/>
            <w:r w:rsidRPr="003B6D1F">
              <w:rPr>
                <w:rFonts w:ascii="Times New Roman" w:eastAsia="Times New Roman" w:hAnsi="Times New Roman" w:cs="Times New Roman"/>
                <w:color w:val="000000"/>
                <w:sz w:val="24"/>
                <w:szCs w:val="24"/>
                <w:lang w:eastAsia="ru-RU"/>
              </w:rPr>
              <w:t>K</w:t>
            </w:r>
            <w:proofErr w:type="gramEnd"/>
            <w:r w:rsidRPr="003B6D1F">
              <w:rPr>
                <w:rFonts w:ascii="Times New Roman" w:eastAsia="Times New Roman" w:hAnsi="Times New Roman" w:cs="Times New Roman"/>
                <w:color w:val="000000"/>
                <w:sz w:val="24"/>
                <w:szCs w:val="24"/>
                <w:lang w:eastAsia="ru-RU"/>
              </w:rPr>
              <w:t>рушина</w:t>
            </w:r>
            <w:proofErr w:type="spellEnd"/>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Свежая кора</w:t>
            </w:r>
          </w:p>
        </w:tc>
      </w:tr>
      <w:tr w:rsidR="003B6D1F" w:rsidRPr="003B6D1F" w:rsidTr="003B6D1F">
        <w:tc>
          <w:tcPr>
            <w:tcW w:w="0" w:type="auto"/>
            <w:vMerge/>
            <w:hideMark/>
          </w:tcPr>
          <w:p w:rsidR="003B6D1F" w:rsidRPr="003B6D1F" w:rsidRDefault="003B6D1F" w:rsidP="003B6D1F">
            <w:pPr>
              <w:rPr>
                <w:rFonts w:ascii="Times New Roman" w:eastAsia="Times New Roman" w:hAnsi="Times New Roman" w:cs="Times New Roman"/>
                <w:color w:val="000000"/>
                <w:sz w:val="24"/>
                <w:szCs w:val="24"/>
                <w:lang w:eastAsia="ru-RU"/>
              </w:rPr>
            </w:pP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Подмаренник</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proofErr w:type="spellStart"/>
            <w:proofErr w:type="gramStart"/>
            <w:r w:rsidRPr="003B6D1F">
              <w:rPr>
                <w:rFonts w:ascii="Times New Roman" w:eastAsia="Times New Roman" w:hAnsi="Times New Roman" w:cs="Times New Roman"/>
                <w:color w:val="000000"/>
                <w:sz w:val="24"/>
                <w:szCs w:val="24"/>
                <w:lang w:eastAsia="ru-RU"/>
              </w:rPr>
              <w:t>K</w:t>
            </w:r>
            <w:proofErr w:type="gramEnd"/>
            <w:r w:rsidRPr="003B6D1F">
              <w:rPr>
                <w:rFonts w:ascii="Times New Roman" w:eastAsia="Times New Roman" w:hAnsi="Times New Roman" w:cs="Times New Roman"/>
                <w:color w:val="000000"/>
                <w:sz w:val="24"/>
                <w:szCs w:val="24"/>
                <w:lang w:eastAsia="ru-RU"/>
              </w:rPr>
              <w:t>орни</w:t>
            </w:r>
            <w:proofErr w:type="spellEnd"/>
          </w:p>
        </w:tc>
      </w:tr>
      <w:tr w:rsidR="003B6D1F" w:rsidRPr="003B6D1F" w:rsidTr="003B6D1F">
        <w:tc>
          <w:tcPr>
            <w:tcW w:w="0" w:type="auto"/>
            <w:vMerge/>
            <w:hideMark/>
          </w:tcPr>
          <w:p w:rsidR="003B6D1F" w:rsidRPr="003B6D1F" w:rsidRDefault="003B6D1F" w:rsidP="003B6D1F">
            <w:pPr>
              <w:rPr>
                <w:rFonts w:ascii="Times New Roman" w:eastAsia="Times New Roman" w:hAnsi="Times New Roman" w:cs="Times New Roman"/>
                <w:color w:val="000000"/>
                <w:sz w:val="24"/>
                <w:szCs w:val="24"/>
                <w:lang w:eastAsia="ru-RU"/>
              </w:rPr>
            </w:pP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Бузина черная</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Ягоды</w:t>
            </w:r>
          </w:p>
        </w:tc>
      </w:tr>
      <w:tr w:rsidR="003B6D1F" w:rsidRPr="003B6D1F" w:rsidTr="003B6D1F">
        <w:tc>
          <w:tcPr>
            <w:tcW w:w="0" w:type="auto"/>
            <w:vMerge/>
            <w:hideMark/>
          </w:tcPr>
          <w:p w:rsidR="003B6D1F" w:rsidRPr="003B6D1F" w:rsidRDefault="003B6D1F" w:rsidP="003B6D1F">
            <w:pPr>
              <w:rPr>
                <w:rFonts w:ascii="Times New Roman" w:eastAsia="Times New Roman" w:hAnsi="Times New Roman" w:cs="Times New Roman"/>
                <w:color w:val="000000"/>
                <w:sz w:val="24"/>
                <w:szCs w:val="24"/>
                <w:lang w:eastAsia="ru-RU"/>
              </w:rPr>
            </w:pP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Щавель конский</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proofErr w:type="spellStart"/>
            <w:proofErr w:type="gramStart"/>
            <w:r w:rsidRPr="003B6D1F">
              <w:rPr>
                <w:rFonts w:ascii="Times New Roman" w:eastAsia="Times New Roman" w:hAnsi="Times New Roman" w:cs="Times New Roman"/>
                <w:color w:val="000000"/>
                <w:sz w:val="24"/>
                <w:szCs w:val="24"/>
                <w:lang w:eastAsia="ru-RU"/>
              </w:rPr>
              <w:t>K</w:t>
            </w:r>
            <w:proofErr w:type="gramEnd"/>
            <w:r w:rsidRPr="003B6D1F">
              <w:rPr>
                <w:rFonts w:ascii="Times New Roman" w:eastAsia="Times New Roman" w:hAnsi="Times New Roman" w:cs="Times New Roman"/>
                <w:color w:val="000000"/>
                <w:sz w:val="24"/>
                <w:szCs w:val="24"/>
                <w:lang w:eastAsia="ru-RU"/>
              </w:rPr>
              <w:t>орни</w:t>
            </w:r>
            <w:proofErr w:type="spellEnd"/>
          </w:p>
        </w:tc>
      </w:tr>
      <w:tr w:rsidR="003B6D1F" w:rsidRPr="003B6D1F" w:rsidTr="003B6D1F">
        <w:tc>
          <w:tcPr>
            <w:tcW w:w="0" w:type="auto"/>
            <w:vMerge/>
            <w:hideMark/>
          </w:tcPr>
          <w:p w:rsidR="003B6D1F" w:rsidRPr="003B6D1F" w:rsidRDefault="003B6D1F" w:rsidP="003B6D1F">
            <w:pPr>
              <w:rPr>
                <w:rFonts w:ascii="Times New Roman" w:eastAsia="Times New Roman" w:hAnsi="Times New Roman" w:cs="Times New Roman"/>
                <w:color w:val="000000"/>
                <w:sz w:val="24"/>
                <w:szCs w:val="24"/>
                <w:lang w:eastAsia="ru-RU"/>
              </w:rPr>
            </w:pP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Ольха серая</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proofErr w:type="spellStart"/>
            <w:proofErr w:type="gramStart"/>
            <w:r w:rsidRPr="003B6D1F">
              <w:rPr>
                <w:rFonts w:ascii="Times New Roman" w:eastAsia="Times New Roman" w:hAnsi="Times New Roman" w:cs="Times New Roman"/>
                <w:color w:val="000000"/>
                <w:sz w:val="24"/>
                <w:szCs w:val="24"/>
                <w:lang w:eastAsia="ru-RU"/>
              </w:rPr>
              <w:t>K</w:t>
            </w:r>
            <w:proofErr w:type="gramEnd"/>
            <w:r w:rsidRPr="003B6D1F">
              <w:rPr>
                <w:rFonts w:ascii="Times New Roman" w:eastAsia="Times New Roman" w:hAnsi="Times New Roman" w:cs="Times New Roman"/>
                <w:color w:val="000000"/>
                <w:sz w:val="24"/>
                <w:szCs w:val="24"/>
                <w:lang w:eastAsia="ru-RU"/>
              </w:rPr>
              <w:t>ора</w:t>
            </w:r>
            <w:proofErr w:type="spellEnd"/>
          </w:p>
        </w:tc>
      </w:tr>
      <w:tr w:rsidR="003B6D1F" w:rsidRPr="003B6D1F" w:rsidTr="003B6D1F">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Оранжевый</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Чистотел</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Листья и стебли</w:t>
            </w:r>
          </w:p>
        </w:tc>
      </w:tr>
      <w:tr w:rsidR="003B6D1F" w:rsidRPr="003B6D1F" w:rsidTr="003B6D1F">
        <w:tc>
          <w:tcPr>
            <w:tcW w:w="0" w:type="auto"/>
            <w:vMerge w:val="restart"/>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Желтый</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Щавель конский</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Листья и стебли</w:t>
            </w:r>
          </w:p>
        </w:tc>
      </w:tr>
      <w:tr w:rsidR="003B6D1F" w:rsidRPr="003B6D1F" w:rsidTr="003B6D1F">
        <w:tc>
          <w:tcPr>
            <w:tcW w:w="0" w:type="auto"/>
            <w:vMerge/>
            <w:hideMark/>
          </w:tcPr>
          <w:p w:rsidR="003B6D1F" w:rsidRPr="003B6D1F" w:rsidRDefault="003B6D1F" w:rsidP="003B6D1F">
            <w:pPr>
              <w:rPr>
                <w:rFonts w:ascii="Times New Roman" w:eastAsia="Times New Roman" w:hAnsi="Times New Roman" w:cs="Times New Roman"/>
                <w:color w:val="000000"/>
                <w:sz w:val="24"/>
                <w:szCs w:val="24"/>
                <w:lang w:eastAsia="ru-RU"/>
              </w:rPr>
            </w:pP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Подмаренник</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Цветы</w:t>
            </w:r>
          </w:p>
        </w:tc>
      </w:tr>
      <w:tr w:rsidR="003B6D1F" w:rsidRPr="003B6D1F" w:rsidTr="003B6D1F">
        <w:tc>
          <w:tcPr>
            <w:tcW w:w="0" w:type="auto"/>
            <w:vMerge/>
            <w:hideMark/>
          </w:tcPr>
          <w:p w:rsidR="003B6D1F" w:rsidRPr="003B6D1F" w:rsidRDefault="003B6D1F" w:rsidP="003B6D1F">
            <w:pPr>
              <w:rPr>
                <w:rFonts w:ascii="Times New Roman" w:eastAsia="Times New Roman" w:hAnsi="Times New Roman" w:cs="Times New Roman"/>
                <w:color w:val="000000"/>
                <w:sz w:val="24"/>
                <w:szCs w:val="24"/>
                <w:lang w:eastAsia="ru-RU"/>
              </w:rPr>
            </w:pP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proofErr w:type="spellStart"/>
            <w:proofErr w:type="gramStart"/>
            <w:r w:rsidRPr="003B6D1F">
              <w:rPr>
                <w:rFonts w:ascii="Times New Roman" w:eastAsia="Times New Roman" w:hAnsi="Times New Roman" w:cs="Times New Roman"/>
                <w:color w:val="000000"/>
                <w:sz w:val="24"/>
                <w:szCs w:val="24"/>
                <w:lang w:eastAsia="ru-RU"/>
              </w:rPr>
              <w:t>K</w:t>
            </w:r>
            <w:proofErr w:type="gramEnd"/>
            <w:r w:rsidRPr="003B6D1F">
              <w:rPr>
                <w:rFonts w:ascii="Times New Roman" w:eastAsia="Times New Roman" w:hAnsi="Times New Roman" w:cs="Times New Roman"/>
                <w:color w:val="000000"/>
                <w:sz w:val="24"/>
                <w:szCs w:val="24"/>
                <w:lang w:eastAsia="ru-RU"/>
              </w:rPr>
              <w:t>рапива</w:t>
            </w:r>
            <w:proofErr w:type="spellEnd"/>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proofErr w:type="spellStart"/>
            <w:proofErr w:type="gramStart"/>
            <w:r w:rsidRPr="003B6D1F">
              <w:rPr>
                <w:rFonts w:ascii="Times New Roman" w:eastAsia="Times New Roman" w:hAnsi="Times New Roman" w:cs="Times New Roman"/>
                <w:color w:val="000000"/>
                <w:sz w:val="24"/>
                <w:szCs w:val="24"/>
                <w:lang w:eastAsia="ru-RU"/>
              </w:rPr>
              <w:t>K</w:t>
            </w:r>
            <w:proofErr w:type="gramEnd"/>
            <w:r w:rsidRPr="003B6D1F">
              <w:rPr>
                <w:rFonts w:ascii="Times New Roman" w:eastAsia="Times New Roman" w:hAnsi="Times New Roman" w:cs="Times New Roman"/>
                <w:color w:val="000000"/>
                <w:sz w:val="24"/>
                <w:szCs w:val="24"/>
                <w:lang w:eastAsia="ru-RU"/>
              </w:rPr>
              <w:t>орни</w:t>
            </w:r>
            <w:proofErr w:type="spellEnd"/>
          </w:p>
        </w:tc>
      </w:tr>
      <w:tr w:rsidR="003B6D1F" w:rsidRPr="003B6D1F" w:rsidTr="003B6D1F">
        <w:tc>
          <w:tcPr>
            <w:tcW w:w="0" w:type="auto"/>
            <w:vMerge/>
            <w:hideMark/>
          </w:tcPr>
          <w:p w:rsidR="003B6D1F" w:rsidRPr="003B6D1F" w:rsidRDefault="003B6D1F" w:rsidP="003B6D1F">
            <w:pPr>
              <w:rPr>
                <w:rFonts w:ascii="Times New Roman" w:eastAsia="Times New Roman" w:hAnsi="Times New Roman" w:cs="Times New Roman"/>
                <w:color w:val="000000"/>
                <w:sz w:val="24"/>
                <w:szCs w:val="24"/>
                <w:lang w:eastAsia="ru-RU"/>
              </w:rPr>
            </w:pP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Орешник</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proofErr w:type="spellStart"/>
            <w:proofErr w:type="gramStart"/>
            <w:r w:rsidRPr="003B6D1F">
              <w:rPr>
                <w:rFonts w:ascii="Times New Roman" w:eastAsia="Times New Roman" w:hAnsi="Times New Roman" w:cs="Times New Roman"/>
                <w:color w:val="000000"/>
                <w:sz w:val="24"/>
                <w:szCs w:val="24"/>
                <w:lang w:eastAsia="ru-RU"/>
              </w:rPr>
              <w:t>K</w:t>
            </w:r>
            <w:proofErr w:type="gramEnd"/>
            <w:r w:rsidRPr="003B6D1F">
              <w:rPr>
                <w:rFonts w:ascii="Times New Roman" w:eastAsia="Times New Roman" w:hAnsi="Times New Roman" w:cs="Times New Roman"/>
                <w:color w:val="000000"/>
                <w:sz w:val="24"/>
                <w:szCs w:val="24"/>
                <w:lang w:eastAsia="ru-RU"/>
              </w:rPr>
              <w:t>ора</w:t>
            </w:r>
            <w:proofErr w:type="spellEnd"/>
          </w:p>
        </w:tc>
      </w:tr>
      <w:tr w:rsidR="003B6D1F" w:rsidRPr="003B6D1F" w:rsidTr="003B6D1F">
        <w:tc>
          <w:tcPr>
            <w:tcW w:w="0" w:type="auto"/>
            <w:vMerge/>
            <w:hideMark/>
          </w:tcPr>
          <w:p w:rsidR="003B6D1F" w:rsidRPr="003B6D1F" w:rsidRDefault="003B6D1F" w:rsidP="003B6D1F">
            <w:pPr>
              <w:rPr>
                <w:rFonts w:ascii="Times New Roman" w:eastAsia="Times New Roman" w:hAnsi="Times New Roman" w:cs="Times New Roman"/>
                <w:color w:val="000000"/>
                <w:sz w:val="24"/>
                <w:szCs w:val="24"/>
                <w:lang w:eastAsia="ru-RU"/>
              </w:rPr>
            </w:pP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proofErr w:type="spellStart"/>
            <w:proofErr w:type="gramStart"/>
            <w:r w:rsidRPr="003B6D1F">
              <w:rPr>
                <w:rFonts w:ascii="Times New Roman" w:eastAsia="Times New Roman" w:hAnsi="Times New Roman" w:cs="Times New Roman"/>
                <w:color w:val="000000"/>
                <w:sz w:val="24"/>
                <w:szCs w:val="24"/>
                <w:lang w:eastAsia="ru-RU"/>
              </w:rPr>
              <w:t>K</w:t>
            </w:r>
            <w:proofErr w:type="gramEnd"/>
            <w:r w:rsidRPr="003B6D1F">
              <w:rPr>
                <w:rFonts w:ascii="Times New Roman" w:eastAsia="Times New Roman" w:hAnsi="Times New Roman" w:cs="Times New Roman"/>
                <w:color w:val="000000"/>
                <w:sz w:val="24"/>
                <w:szCs w:val="24"/>
                <w:lang w:eastAsia="ru-RU"/>
              </w:rPr>
              <w:t>артофель</w:t>
            </w:r>
            <w:proofErr w:type="spellEnd"/>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Листья и стебли</w:t>
            </w:r>
          </w:p>
        </w:tc>
      </w:tr>
      <w:tr w:rsidR="003B6D1F" w:rsidRPr="003B6D1F" w:rsidTr="003B6D1F">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Лимонный</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Барбарис</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Плоды</w:t>
            </w:r>
          </w:p>
        </w:tc>
      </w:tr>
      <w:tr w:rsidR="003B6D1F" w:rsidRPr="003B6D1F" w:rsidTr="003B6D1F">
        <w:tc>
          <w:tcPr>
            <w:tcW w:w="0" w:type="auto"/>
            <w:vMerge w:val="restart"/>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Зеленый</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proofErr w:type="spellStart"/>
            <w:proofErr w:type="gramStart"/>
            <w:r w:rsidRPr="003B6D1F">
              <w:rPr>
                <w:rFonts w:ascii="Times New Roman" w:eastAsia="Times New Roman" w:hAnsi="Times New Roman" w:cs="Times New Roman"/>
                <w:color w:val="000000"/>
                <w:sz w:val="24"/>
                <w:szCs w:val="24"/>
                <w:lang w:eastAsia="ru-RU"/>
              </w:rPr>
              <w:t>K</w:t>
            </w:r>
            <w:proofErr w:type="gramEnd"/>
            <w:r w:rsidRPr="003B6D1F">
              <w:rPr>
                <w:rFonts w:ascii="Times New Roman" w:eastAsia="Times New Roman" w:hAnsi="Times New Roman" w:cs="Times New Roman"/>
                <w:color w:val="000000"/>
                <w:sz w:val="24"/>
                <w:szCs w:val="24"/>
                <w:lang w:eastAsia="ru-RU"/>
              </w:rPr>
              <w:t>рапива</w:t>
            </w:r>
            <w:proofErr w:type="spellEnd"/>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Листья и цветы</w:t>
            </w:r>
          </w:p>
        </w:tc>
      </w:tr>
      <w:tr w:rsidR="003B6D1F" w:rsidRPr="003B6D1F" w:rsidTr="003B6D1F">
        <w:tc>
          <w:tcPr>
            <w:tcW w:w="0" w:type="auto"/>
            <w:vMerge/>
            <w:hideMark/>
          </w:tcPr>
          <w:p w:rsidR="003B6D1F" w:rsidRPr="003B6D1F" w:rsidRDefault="003B6D1F" w:rsidP="003B6D1F">
            <w:pPr>
              <w:rPr>
                <w:rFonts w:ascii="Times New Roman" w:eastAsia="Times New Roman" w:hAnsi="Times New Roman" w:cs="Times New Roman"/>
                <w:color w:val="000000"/>
                <w:sz w:val="24"/>
                <w:szCs w:val="24"/>
                <w:lang w:eastAsia="ru-RU"/>
              </w:rPr>
            </w:pP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Манжетка</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Стебли и листья</w:t>
            </w:r>
          </w:p>
        </w:tc>
      </w:tr>
      <w:tr w:rsidR="003B6D1F" w:rsidRPr="003B6D1F" w:rsidTr="003B6D1F">
        <w:tc>
          <w:tcPr>
            <w:tcW w:w="0" w:type="auto"/>
            <w:vMerge/>
            <w:hideMark/>
          </w:tcPr>
          <w:p w:rsidR="003B6D1F" w:rsidRPr="003B6D1F" w:rsidRDefault="003B6D1F" w:rsidP="003B6D1F">
            <w:pPr>
              <w:rPr>
                <w:rFonts w:ascii="Times New Roman" w:eastAsia="Times New Roman" w:hAnsi="Times New Roman" w:cs="Times New Roman"/>
                <w:color w:val="000000"/>
                <w:sz w:val="24"/>
                <w:szCs w:val="24"/>
                <w:lang w:eastAsia="ru-RU"/>
              </w:rPr>
            </w:pP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Пырей</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Листья</w:t>
            </w:r>
          </w:p>
        </w:tc>
      </w:tr>
      <w:tr w:rsidR="003B6D1F" w:rsidRPr="003B6D1F" w:rsidTr="003B6D1F">
        <w:tc>
          <w:tcPr>
            <w:tcW w:w="0" w:type="auto"/>
            <w:vMerge/>
            <w:hideMark/>
          </w:tcPr>
          <w:p w:rsidR="003B6D1F" w:rsidRPr="003B6D1F" w:rsidRDefault="003B6D1F" w:rsidP="003B6D1F">
            <w:pPr>
              <w:rPr>
                <w:rFonts w:ascii="Times New Roman" w:eastAsia="Times New Roman" w:hAnsi="Times New Roman" w:cs="Times New Roman"/>
                <w:color w:val="000000"/>
                <w:sz w:val="24"/>
                <w:szCs w:val="24"/>
                <w:lang w:eastAsia="ru-RU"/>
              </w:rPr>
            </w:pP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Трилистник</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Листья</w:t>
            </w:r>
          </w:p>
        </w:tc>
      </w:tr>
      <w:tr w:rsidR="003B6D1F" w:rsidRPr="003B6D1F" w:rsidTr="003B6D1F">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Синий</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Иван-да-Марья</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Цветы</w:t>
            </w:r>
          </w:p>
        </w:tc>
      </w:tr>
    </w:tbl>
    <w:p w:rsidR="003B6D1F" w:rsidRPr="003B6D1F" w:rsidRDefault="003B6D1F" w:rsidP="003B6D1F">
      <w:pPr>
        <w:shd w:val="clear" w:color="auto" w:fill="FFFFFF"/>
        <w:spacing w:before="100" w:beforeAutospacing="1" w:after="100" w:afterAutospacing="1" w:line="240" w:lineRule="auto"/>
        <w:outlineLvl w:val="2"/>
        <w:rPr>
          <w:rFonts w:ascii="Times New Roman" w:eastAsia="Times New Roman" w:hAnsi="Times New Roman" w:cs="Times New Roman"/>
          <w:b/>
          <w:bCs/>
          <w:color w:val="885F4A"/>
          <w:sz w:val="24"/>
          <w:szCs w:val="24"/>
          <w:lang w:eastAsia="ru-RU"/>
        </w:rPr>
      </w:pPr>
      <w:r w:rsidRPr="003B6D1F">
        <w:rPr>
          <w:rFonts w:ascii="Times New Roman" w:eastAsia="Times New Roman" w:hAnsi="Times New Roman" w:cs="Times New Roman"/>
          <w:b/>
          <w:bCs/>
          <w:color w:val="885F4A"/>
          <w:sz w:val="24"/>
          <w:szCs w:val="24"/>
          <w:lang w:eastAsia="ru-RU"/>
        </w:rPr>
        <w:t>Зачем пигменты нужны растениям</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 xml:space="preserve">Самая главная функция пигментов – фотосинтез. Ее осуществляет в первую очередь  хлорофилл. Однако важную роль в фотосинтезе играют и некоторые </w:t>
      </w:r>
      <w:proofErr w:type="spellStart"/>
      <w:r w:rsidRPr="003B6D1F">
        <w:rPr>
          <w:rFonts w:ascii="Times New Roman" w:eastAsia="Times New Roman" w:hAnsi="Times New Roman" w:cs="Times New Roman"/>
          <w:color w:val="000000"/>
          <w:sz w:val="24"/>
          <w:szCs w:val="24"/>
          <w:lang w:eastAsia="ru-RU"/>
        </w:rPr>
        <w:t>каротиноиды</w:t>
      </w:r>
      <w:proofErr w:type="spellEnd"/>
      <w:r w:rsidRPr="003B6D1F">
        <w:rPr>
          <w:rFonts w:ascii="Times New Roman" w:eastAsia="Times New Roman" w:hAnsi="Times New Roman" w:cs="Times New Roman"/>
          <w:color w:val="000000"/>
          <w:sz w:val="24"/>
          <w:szCs w:val="24"/>
          <w:lang w:eastAsia="ru-RU"/>
        </w:rPr>
        <w:t>. Они помогают молекулам хлорофилла вернуться в исходное состояние после передачи энергии и предохраняют их от фотоокисления. Используя разнообразные пигменты, растения «умудряются» использовать для фотосинтеза почти весь спектр видимого света, а также часть ультрафиолетового и инфракрасного диапазонов.</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noProof/>
          <w:color w:val="000000"/>
          <w:sz w:val="24"/>
          <w:szCs w:val="24"/>
          <w:lang w:eastAsia="ru-RU"/>
        </w:rPr>
        <w:drawing>
          <wp:inline distT="0" distB="0" distL="0" distR="0" wp14:anchorId="3E872BD8" wp14:editId="62A9E41E">
            <wp:extent cx="5715000" cy="2571750"/>
            <wp:effectExtent l="0" t="0" r="0" b="0"/>
            <wp:docPr id="1" name="Рисунок 1" descr="http://bio.1september.ru/2010/06/4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o.1september.ru/2010/06/4_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2571750"/>
                    </a:xfrm>
                    <a:prstGeom prst="rect">
                      <a:avLst/>
                    </a:prstGeom>
                    <a:noFill/>
                    <a:ln>
                      <a:noFill/>
                    </a:ln>
                  </pic:spPr>
                </pic:pic>
              </a:graphicData>
            </a:graphic>
          </wp:inline>
        </w:drawing>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С пигментами связана светочувствительность растений, сезонная регуляция метаболизма, роста и цветения, подготовка и переход к фазе покоя, регуляция процессов прорастания семян.</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lastRenderedPageBreak/>
        <w:t xml:space="preserve">Поглощая ультрафиолетовые лучи, флавоны и </w:t>
      </w:r>
      <w:proofErr w:type="spellStart"/>
      <w:r w:rsidRPr="003B6D1F">
        <w:rPr>
          <w:rFonts w:ascii="Times New Roman" w:eastAsia="Times New Roman" w:hAnsi="Times New Roman" w:cs="Times New Roman"/>
          <w:color w:val="000000"/>
          <w:sz w:val="24"/>
          <w:szCs w:val="24"/>
          <w:lang w:eastAsia="ru-RU"/>
        </w:rPr>
        <w:t>флавонолы</w:t>
      </w:r>
      <w:proofErr w:type="spellEnd"/>
      <w:r w:rsidRPr="003B6D1F">
        <w:rPr>
          <w:rFonts w:ascii="Times New Roman" w:eastAsia="Times New Roman" w:hAnsi="Times New Roman" w:cs="Times New Roman"/>
          <w:color w:val="000000"/>
          <w:sz w:val="24"/>
          <w:szCs w:val="24"/>
          <w:lang w:eastAsia="ru-RU"/>
        </w:rPr>
        <w:t xml:space="preserve"> предохраняют хлорофилл и цитоплазму клеток от разрушения. Очень важная функция, выполняемая </w:t>
      </w:r>
      <w:proofErr w:type="spellStart"/>
      <w:r w:rsidRPr="003B6D1F">
        <w:rPr>
          <w:rFonts w:ascii="Times New Roman" w:eastAsia="Times New Roman" w:hAnsi="Times New Roman" w:cs="Times New Roman"/>
          <w:color w:val="000000"/>
          <w:sz w:val="24"/>
          <w:szCs w:val="24"/>
          <w:lang w:eastAsia="ru-RU"/>
        </w:rPr>
        <w:t>каротиноидами</w:t>
      </w:r>
      <w:proofErr w:type="spellEnd"/>
      <w:r w:rsidRPr="003B6D1F">
        <w:rPr>
          <w:rFonts w:ascii="Times New Roman" w:eastAsia="Times New Roman" w:hAnsi="Times New Roman" w:cs="Times New Roman"/>
          <w:color w:val="000000"/>
          <w:sz w:val="24"/>
          <w:szCs w:val="24"/>
          <w:lang w:eastAsia="ru-RU"/>
        </w:rPr>
        <w:t>, флавонами и антоцианами, состоит в нейтрализации свободных радикалов, нарушающих протекание биохимических процессов в растениях, т.е. эти пигменты обладают антиоксидантными свойствами.</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spellStart"/>
      <w:r w:rsidRPr="003B6D1F">
        <w:rPr>
          <w:rFonts w:ascii="Times New Roman" w:eastAsia="Times New Roman" w:hAnsi="Times New Roman" w:cs="Times New Roman"/>
          <w:color w:val="000000"/>
          <w:sz w:val="24"/>
          <w:szCs w:val="24"/>
          <w:lang w:eastAsia="ru-RU"/>
        </w:rPr>
        <w:t>Флавоновые</w:t>
      </w:r>
      <w:proofErr w:type="spellEnd"/>
      <w:r w:rsidRPr="003B6D1F">
        <w:rPr>
          <w:rFonts w:ascii="Times New Roman" w:eastAsia="Times New Roman" w:hAnsi="Times New Roman" w:cs="Times New Roman"/>
          <w:color w:val="000000"/>
          <w:sz w:val="24"/>
          <w:szCs w:val="24"/>
          <w:lang w:eastAsia="ru-RU"/>
        </w:rPr>
        <w:t xml:space="preserve"> пигменты иногда «применяются» растениями для самозащиты – в качестве противогрибковых или противомикробных агентов, выполняют функции резерва питательных веществ.</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Пигменты, содержащиеся в лепестках, чашелистиках или листьях, окружающих соцветие, придают цветку окраску, привлекающую насекомых-опылителей. Яркая окраска – это «опознавательный знак», показывающий, где насекомые могут найти нектар и пыльцу. Бывает, что у одного и того же растения окраска цветков с возрастом изменяется. Это хорошо заметно у ранневесеннего растения медуницы: розовый цвет ее молодых цветков сменяется по мере старения синим. В этом случае смена окраски служит сигналом для насекомых – не теряйте времени даром!</w:t>
      </w:r>
    </w:p>
    <w:p w:rsidR="003B6D1F" w:rsidRPr="003B6D1F" w:rsidRDefault="003B6D1F" w:rsidP="003B6D1F">
      <w:pPr>
        <w:shd w:val="clear" w:color="auto" w:fill="FFFFFF"/>
        <w:spacing w:before="100" w:beforeAutospacing="1" w:after="100" w:afterAutospacing="1" w:line="240" w:lineRule="auto"/>
        <w:outlineLvl w:val="2"/>
        <w:rPr>
          <w:rFonts w:ascii="Times New Roman" w:eastAsia="Times New Roman" w:hAnsi="Times New Roman" w:cs="Times New Roman"/>
          <w:b/>
          <w:bCs/>
          <w:color w:val="885F4A"/>
          <w:sz w:val="24"/>
          <w:szCs w:val="24"/>
          <w:lang w:eastAsia="ru-RU"/>
        </w:rPr>
      </w:pPr>
      <w:r w:rsidRPr="003B6D1F">
        <w:rPr>
          <w:rFonts w:ascii="Times New Roman" w:eastAsia="Times New Roman" w:hAnsi="Times New Roman" w:cs="Times New Roman"/>
          <w:b/>
          <w:bCs/>
          <w:color w:val="885F4A"/>
          <w:sz w:val="24"/>
          <w:szCs w:val="24"/>
          <w:lang w:eastAsia="ru-RU"/>
        </w:rPr>
        <w:t>Как использует растительные пигменты человек</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 xml:space="preserve">Яркие краски растительного мира радуют наш глаз и доставляют эстетическое наслаждение. Но люди находят растительным краскам и утилитарное применение. Индиго, хна, басма, </w:t>
      </w:r>
      <w:proofErr w:type="spellStart"/>
      <w:r w:rsidRPr="003B6D1F">
        <w:rPr>
          <w:rFonts w:ascii="Times New Roman" w:eastAsia="Times New Roman" w:hAnsi="Times New Roman" w:cs="Times New Roman"/>
          <w:color w:val="000000"/>
          <w:sz w:val="24"/>
          <w:szCs w:val="24"/>
          <w:lang w:eastAsia="ru-RU"/>
        </w:rPr>
        <w:t>ализари</w:t>
      </w:r>
      <w:proofErr w:type="spellEnd"/>
      <w:r w:rsidRPr="003B6D1F">
        <w:rPr>
          <w:rFonts w:ascii="Times New Roman" w:eastAsia="Times New Roman" w:hAnsi="Times New Roman" w:cs="Times New Roman"/>
          <w:color w:val="000000"/>
          <w:sz w:val="24"/>
          <w:szCs w:val="24"/>
          <w:lang w:eastAsia="ru-RU"/>
        </w:rPr>
        <w:t xml:space="preserve"> (ализарин, мареновый корень) – названия этих натуральных красителей известны всем. Да и другие краски издревле получали из растительного сырья. </w:t>
      </w:r>
      <w:proofErr w:type="gramStart"/>
      <w:r w:rsidRPr="003B6D1F">
        <w:rPr>
          <w:rFonts w:ascii="Times New Roman" w:eastAsia="Times New Roman" w:hAnsi="Times New Roman" w:cs="Times New Roman"/>
          <w:color w:val="000000"/>
          <w:sz w:val="24"/>
          <w:szCs w:val="24"/>
          <w:lang w:eastAsia="ru-RU"/>
        </w:rPr>
        <w:t>Какого</w:t>
      </w:r>
      <w:proofErr w:type="gramEnd"/>
      <w:r w:rsidRPr="003B6D1F">
        <w:rPr>
          <w:rFonts w:ascii="Times New Roman" w:eastAsia="Times New Roman" w:hAnsi="Times New Roman" w:cs="Times New Roman"/>
          <w:color w:val="000000"/>
          <w:sz w:val="24"/>
          <w:szCs w:val="24"/>
          <w:lang w:eastAsia="ru-RU"/>
        </w:rPr>
        <w:t xml:space="preserve"> – зависело от географии. В средней полосе России, например, для окрашивания волокон и тканей в желтый цвет использовались </w:t>
      </w:r>
      <w:proofErr w:type="spellStart"/>
      <w:r w:rsidRPr="003B6D1F">
        <w:rPr>
          <w:rFonts w:ascii="Times New Roman" w:eastAsia="Times New Roman" w:hAnsi="Times New Roman" w:cs="Times New Roman"/>
          <w:color w:val="000000"/>
          <w:sz w:val="24"/>
          <w:szCs w:val="24"/>
          <w:lang w:eastAsia="ru-RU"/>
        </w:rPr>
        <w:t>цмин</w:t>
      </w:r>
      <w:proofErr w:type="spellEnd"/>
      <w:r w:rsidRPr="003B6D1F">
        <w:rPr>
          <w:rFonts w:ascii="Times New Roman" w:eastAsia="Times New Roman" w:hAnsi="Times New Roman" w:cs="Times New Roman"/>
          <w:color w:val="000000"/>
          <w:sz w:val="24"/>
          <w:szCs w:val="24"/>
          <w:lang w:eastAsia="ru-RU"/>
        </w:rPr>
        <w:t xml:space="preserve"> песчаный, череда трехраздельная, пупавка красильная, василек луговой, ястребинка зонтичная. В зеленые, коричневые, болотные тона окрашивает шерсть экстракт из наземной части зверобоя продырявленного; в желтые, зеленые, коричневые – вытяжка из корней укропа огородного, желтый краситель получается из молодых листьев березы.</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Можно и самим получить растительную краску или чернила (Опыт 6).</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 xml:space="preserve">Растения, богатые пигментами, находили и находят применение в медицине. Пигмент </w:t>
      </w:r>
      <w:proofErr w:type="spellStart"/>
      <w:r w:rsidRPr="003B6D1F">
        <w:rPr>
          <w:rFonts w:ascii="Times New Roman" w:eastAsia="Times New Roman" w:hAnsi="Times New Roman" w:cs="Times New Roman"/>
          <w:color w:val="000000"/>
          <w:sz w:val="24"/>
          <w:szCs w:val="24"/>
          <w:lang w:eastAsia="ru-RU"/>
        </w:rPr>
        <w:t>ликопин</w:t>
      </w:r>
      <w:proofErr w:type="spellEnd"/>
      <w:r w:rsidRPr="003B6D1F">
        <w:rPr>
          <w:rFonts w:ascii="Times New Roman" w:eastAsia="Times New Roman" w:hAnsi="Times New Roman" w:cs="Times New Roman"/>
          <w:color w:val="000000"/>
          <w:sz w:val="24"/>
          <w:szCs w:val="24"/>
          <w:lang w:eastAsia="ru-RU"/>
        </w:rPr>
        <w:t xml:space="preserve"> (изомер </w:t>
      </w:r>
      <w:proofErr w:type="gramStart"/>
      <w:r w:rsidRPr="003B6D1F">
        <w:rPr>
          <w:rFonts w:ascii="Times New Roman" w:eastAsia="Times New Roman" w:hAnsi="Times New Roman" w:cs="Times New Roman"/>
          <w:color w:val="000000"/>
          <w:sz w:val="24"/>
          <w:szCs w:val="24"/>
          <w:lang w:eastAsia="ru-RU"/>
        </w:rPr>
        <w:t>бета-каротина</w:t>
      </w:r>
      <w:proofErr w:type="gramEnd"/>
      <w:r w:rsidRPr="003B6D1F">
        <w:rPr>
          <w:rFonts w:ascii="Times New Roman" w:eastAsia="Times New Roman" w:hAnsi="Times New Roman" w:cs="Times New Roman"/>
          <w:color w:val="000000"/>
          <w:sz w:val="24"/>
          <w:szCs w:val="24"/>
          <w:lang w:eastAsia="ru-RU"/>
        </w:rPr>
        <w:t xml:space="preserve">, придающий окраску плодам томата, арбуза и др.) обладает выраженной антиоксидантной активностью, понижает уровень холестерина в крови, повышает физическую и умственную работоспособность. </w:t>
      </w:r>
      <w:proofErr w:type="spellStart"/>
      <w:proofErr w:type="gramStart"/>
      <w:r w:rsidRPr="003B6D1F">
        <w:rPr>
          <w:rFonts w:ascii="Times New Roman" w:eastAsia="Times New Roman" w:hAnsi="Times New Roman" w:cs="Times New Roman"/>
          <w:color w:val="000000"/>
          <w:sz w:val="24"/>
          <w:szCs w:val="24"/>
          <w:lang w:eastAsia="ru-RU"/>
        </w:rPr>
        <w:t>Лютеин</w:t>
      </w:r>
      <w:proofErr w:type="spellEnd"/>
      <w:r w:rsidRPr="003B6D1F">
        <w:rPr>
          <w:rFonts w:ascii="Times New Roman" w:eastAsia="Times New Roman" w:hAnsi="Times New Roman" w:cs="Times New Roman"/>
          <w:color w:val="000000"/>
          <w:sz w:val="24"/>
          <w:szCs w:val="24"/>
          <w:lang w:eastAsia="ru-RU"/>
        </w:rPr>
        <w:t xml:space="preserve"> (им богаты, например, ягоды черники) вместе с образующимся из него </w:t>
      </w:r>
      <w:proofErr w:type="spellStart"/>
      <w:r w:rsidRPr="003B6D1F">
        <w:rPr>
          <w:rFonts w:ascii="Times New Roman" w:eastAsia="Times New Roman" w:hAnsi="Times New Roman" w:cs="Times New Roman"/>
          <w:color w:val="000000"/>
          <w:sz w:val="24"/>
          <w:szCs w:val="24"/>
          <w:lang w:eastAsia="ru-RU"/>
        </w:rPr>
        <w:t>зеаксантином</w:t>
      </w:r>
      <w:proofErr w:type="spellEnd"/>
      <w:r w:rsidRPr="003B6D1F">
        <w:rPr>
          <w:rFonts w:ascii="Times New Roman" w:eastAsia="Times New Roman" w:hAnsi="Times New Roman" w:cs="Times New Roman"/>
          <w:color w:val="000000"/>
          <w:sz w:val="24"/>
          <w:szCs w:val="24"/>
          <w:lang w:eastAsia="ru-RU"/>
        </w:rPr>
        <w:t xml:space="preserve"> — главные пигменты желтого пятна сетчатки глаза; они обладают высокой антиоксидантной и фотосенсибилизирующей активностью – защищают сетчатку глаза от разрушительного действия ультрафиолетовых лучей  и преждевременного старения.</w:t>
      </w:r>
      <w:proofErr w:type="gramEnd"/>
      <w:r w:rsidRPr="003B6D1F">
        <w:rPr>
          <w:rFonts w:ascii="Times New Roman" w:eastAsia="Times New Roman" w:hAnsi="Times New Roman" w:cs="Times New Roman"/>
          <w:color w:val="000000"/>
          <w:sz w:val="24"/>
          <w:szCs w:val="24"/>
          <w:lang w:eastAsia="ru-RU"/>
        </w:rPr>
        <w:t xml:space="preserve"> Хлорофилл обладает стимулирующим и тонизирующим действием, повышает основной обмен, тонус кишечника, </w:t>
      </w:r>
      <w:proofErr w:type="gramStart"/>
      <w:r w:rsidRPr="003B6D1F">
        <w:rPr>
          <w:rFonts w:ascii="Times New Roman" w:eastAsia="Times New Roman" w:hAnsi="Times New Roman" w:cs="Times New Roman"/>
          <w:color w:val="000000"/>
          <w:sz w:val="24"/>
          <w:szCs w:val="24"/>
          <w:lang w:eastAsia="ru-RU"/>
        </w:rPr>
        <w:t>сердечно-сосудистой</w:t>
      </w:r>
      <w:proofErr w:type="gramEnd"/>
      <w:r w:rsidRPr="003B6D1F">
        <w:rPr>
          <w:rFonts w:ascii="Times New Roman" w:eastAsia="Times New Roman" w:hAnsi="Times New Roman" w:cs="Times New Roman"/>
          <w:color w:val="000000"/>
          <w:sz w:val="24"/>
          <w:szCs w:val="24"/>
          <w:lang w:eastAsia="ru-RU"/>
        </w:rPr>
        <w:t xml:space="preserve"> системы, дыхательного центра, стимулирует грануляцию и </w:t>
      </w:r>
      <w:proofErr w:type="spellStart"/>
      <w:r w:rsidRPr="003B6D1F">
        <w:rPr>
          <w:rFonts w:ascii="Times New Roman" w:eastAsia="Times New Roman" w:hAnsi="Times New Roman" w:cs="Times New Roman"/>
          <w:color w:val="000000"/>
          <w:sz w:val="24"/>
          <w:szCs w:val="24"/>
          <w:lang w:eastAsia="ru-RU"/>
        </w:rPr>
        <w:t>эпителизацию</w:t>
      </w:r>
      <w:proofErr w:type="spellEnd"/>
      <w:r w:rsidRPr="003B6D1F">
        <w:rPr>
          <w:rFonts w:ascii="Times New Roman" w:eastAsia="Times New Roman" w:hAnsi="Times New Roman" w:cs="Times New Roman"/>
          <w:color w:val="000000"/>
          <w:sz w:val="24"/>
          <w:szCs w:val="24"/>
          <w:lang w:eastAsia="ru-RU"/>
        </w:rPr>
        <w:t xml:space="preserve"> тканей, влияет на формулу крови, увеличивая количество лейкоцитов и гемоглобина, оказывает бактериостатическое действие. А еще хлорофилл усиливает иммунную функцию организма, ускоряя фагоцитоз, является предшественником витамина</w:t>
      </w:r>
      <w:proofErr w:type="gramStart"/>
      <w:r w:rsidRPr="003B6D1F">
        <w:rPr>
          <w:rFonts w:ascii="Times New Roman" w:eastAsia="Times New Roman" w:hAnsi="Times New Roman" w:cs="Times New Roman"/>
          <w:color w:val="000000"/>
          <w:sz w:val="24"/>
          <w:szCs w:val="24"/>
          <w:lang w:eastAsia="ru-RU"/>
        </w:rPr>
        <w:t xml:space="preserve"> К</w:t>
      </w:r>
      <w:proofErr w:type="gramEnd"/>
      <w:r w:rsidRPr="003B6D1F">
        <w:rPr>
          <w:rFonts w:ascii="Times New Roman" w:eastAsia="Times New Roman" w:hAnsi="Times New Roman" w:cs="Times New Roman"/>
          <w:color w:val="000000"/>
          <w:sz w:val="24"/>
          <w:szCs w:val="24"/>
          <w:lang w:eastAsia="ru-RU"/>
        </w:rPr>
        <w:t>, что обусловливает его использование для профилактики мочекаменной болезни, так как он сдерживает образование кристаллов оксалата кальция в моче, активизирует действие ферментов, участвующих в синтезе витаминов Е, А и К. Выводит из организма токсины, поддерживает здоровую кишечную флору, улучшает функции щитовидной и поджелудочной желез, а также действует как слабое мочегонное средство, способствует повышению лактации у кормящих матерей.</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spellStart"/>
      <w:r w:rsidRPr="003B6D1F">
        <w:rPr>
          <w:rFonts w:ascii="Times New Roman" w:eastAsia="Times New Roman" w:hAnsi="Times New Roman" w:cs="Times New Roman"/>
          <w:color w:val="000000"/>
          <w:sz w:val="24"/>
          <w:szCs w:val="24"/>
          <w:lang w:eastAsia="ru-RU"/>
        </w:rPr>
        <w:t>Меланиновые</w:t>
      </w:r>
      <w:proofErr w:type="spellEnd"/>
      <w:r w:rsidRPr="003B6D1F">
        <w:rPr>
          <w:rFonts w:ascii="Times New Roman" w:eastAsia="Times New Roman" w:hAnsi="Times New Roman" w:cs="Times New Roman"/>
          <w:color w:val="000000"/>
          <w:sz w:val="24"/>
          <w:szCs w:val="24"/>
          <w:lang w:eastAsia="ru-RU"/>
        </w:rPr>
        <w:t xml:space="preserve"> пигменты являются сильными антиоксидантами. Синтетический меланин в водных растворах ускоряет рост и созревание плодов, редуцирует деятельность камбия, ускоряет прорастание семян. В организме животных и человека меланины поглощают ультрафиолетовые лучи, защищая ткани глубоких слоев кожи от лучевого повреждения. Длительное введение водорастворимого меланина предотвращает </w:t>
      </w:r>
      <w:proofErr w:type="spellStart"/>
      <w:r w:rsidRPr="003B6D1F">
        <w:rPr>
          <w:rFonts w:ascii="Times New Roman" w:eastAsia="Times New Roman" w:hAnsi="Times New Roman" w:cs="Times New Roman"/>
          <w:color w:val="000000"/>
          <w:sz w:val="24"/>
          <w:szCs w:val="24"/>
          <w:lang w:eastAsia="ru-RU"/>
        </w:rPr>
        <w:t>язвообразование</w:t>
      </w:r>
      <w:proofErr w:type="spellEnd"/>
      <w:r w:rsidRPr="003B6D1F">
        <w:rPr>
          <w:rFonts w:ascii="Times New Roman" w:eastAsia="Times New Roman" w:hAnsi="Times New Roman" w:cs="Times New Roman"/>
          <w:color w:val="000000"/>
          <w:sz w:val="24"/>
          <w:szCs w:val="24"/>
          <w:lang w:eastAsia="ru-RU"/>
        </w:rPr>
        <w:t xml:space="preserve">, </w:t>
      </w:r>
      <w:proofErr w:type="gramStart"/>
      <w:r w:rsidRPr="003B6D1F">
        <w:rPr>
          <w:rFonts w:ascii="Times New Roman" w:eastAsia="Times New Roman" w:hAnsi="Times New Roman" w:cs="Times New Roman"/>
          <w:color w:val="000000"/>
          <w:sz w:val="24"/>
          <w:szCs w:val="24"/>
          <w:lang w:eastAsia="ru-RU"/>
        </w:rPr>
        <w:t>снижает число кровоизлияний</w:t>
      </w:r>
      <w:proofErr w:type="gramEnd"/>
      <w:r w:rsidRPr="003B6D1F">
        <w:rPr>
          <w:rFonts w:ascii="Times New Roman" w:eastAsia="Times New Roman" w:hAnsi="Times New Roman" w:cs="Times New Roman"/>
          <w:color w:val="000000"/>
          <w:sz w:val="24"/>
          <w:szCs w:val="24"/>
          <w:lang w:eastAsia="ru-RU"/>
        </w:rPr>
        <w:t xml:space="preserve"> в слизистую желудка и препятствует снижению общей массы тела в условиях стресса. В процессе пищеварения меланин частично усваивается при участии микрофлоры кишечника, частично </w:t>
      </w:r>
      <w:r w:rsidRPr="003B6D1F">
        <w:rPr>
          <w:rFonts w:ascii="Times New Roman" w:eastAsia="Times New Roman" w:hAnsi="Times New Roman" w:cs="Times New Roman"/>
          <w:color w:val="000000"/>
          <w:sz w:val="24"/>
          <w:szCs w:val="24"/>
          <w:lang w:eastAsia="ru-RU"/>
        </w:rPr>
        <w:lastRenderedPageBreak/>
        <w:t xml:space="preserve">исполняет роль </w:t>
      </w:r>
      <w:proofErr w:type="spellStart"/>
      <w:r w:rsidRPr="003B6D1F">
        <w:rPr>
          <w:rFonts w:ascii="Times New Roman" w:eastAsia="Times New Roman" w:hAnsi="Times New Roman" w:cs="Times New Roman"/>
          <w:color w:val="000000"/>
          <w:sz w:val="24"/>
          <w:szCs w:val="24"/>
          <w:lang w:eastAsia="ru-RU"/>
        </w:rPr>
        <w:t>энтеросорбента</w:t>
      </w:r>
      <w:proofErr w:type="spellEnd"/>
      <w:r w:rsidRPr="003B6D1F">
        <w:rPr>
          <w:rFonts w:ascii="Times New Roman" w:eastAsia="Times New Roman" w:hAnsi="Times New Roman" w:cs="Times New Roman"/>
          <w:color w:val="000000"/>
          <w:sz w:val="24"/>
          <w:szCs w:val="24"/>
          <w:lang w:eastAsia="ru-RU"/>
        </w:rPr>
        <w:t>, регулятора перистальтики, нормализует состав кишечной микрофлоры. Является активным антидотом при острых отравлениях, эффективно выводит из пищеварительного тракта токсины на ранней стадии отравления до их всасывания в кровь. Возможно применение меланина при лечении и профилактике онкологических заболеваний.</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 xml:space="preserve">Хну (краску, получаемую из листьев кустарника </w:t>
      </w:r>
      <w:proofErr w:type="spellStart"/>
      <w:r w:rsidRPr="003B6D1F">
        <w:rPr>
          <w:rFonts w:ascii="Times New Roman" w:eastAsia="Times New Roman" w:hAnsi="Times New Roman" w:cs="Times New Roman"/>
          <w:color w:val="000000"/>
          <w:sz w:val="24"/>
          <w:szCs w:val="24"/>
          <w:lang w:eastAsia="ru-RU"/>
        </w:rPr>
        <w:t>лавсония</w:t>
      </w:r>
      <w:proofErr w:type="spellEnd"/>
      <w:r w:rsidRPr="003B6D1F">
        <w:rPr>
          <w:rFonts w:ascii="Times New Roman" w:eastAsia="Times New Roman" w:hAnsi="Times New Roman" w:cs="Times New Roman"/>
          <w:color w:val="000000"/>
          <w:sz w:val="24"/>
          <w:szCs w:val="24"/>
          <w:lang w:eastAsia="ru-RU"/>
        </w:rPr>
        <w:t>) используют не только для окраски волос, которые становятся более жесткими, густыми и пышными, но и как бактерицидное средство. Препараты хны (мази и растворы красящих веществ) применяются при потении ног, при экземе, для лечения гнойных ран.</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 xml:space="preserve">Растительные биофлавоноиды, представляющие собой группу биологически активных веществ (рутин, катехины, </w:t>
      </w:r>
      <w:proofErr w:type="spellStart"/>
      <w:r w:rsidRPr="003B6D1F">
        <w:rPr>
          <w:rFonts w:ascii="Times New Roman" w:eastAsia="Times New Roman" w:hAnsi="Times New Roman" w:cs="Times New Roman"/>
          <w:color w:val="000000"/>
          <w:sz w:val="24"/>
          <w:szCs w:val="24"/>
          <w:lang w:eastAsia="ru-RU"/>
        </w:rPr>
        <w:t>кверцетин</w:t>
      </w:r>
      <w:proofErr w:type="spellEnd"/>
      <w:r w:rsidRPr="003B6D1F">
        <w:rPr>
          <w:rFonts w:ascii="Times New Roman" w:eastAsia="Times New Roman" w:hAnsi="Times New Roman" w:cs="Times New Roman"/>
          <w:color w:val="000000"/>
          <w:sz w:val="24"/>
          <w:szCs w:val="24"/>
          <w:lang w:eastAsia="ru-RU"/>
        </w:rPr>
        <w:t xml:space="preserve">, цитрин, </w:t>
      </w:r>
      <w:proofErr w:type="spellStart"/>
      <w:r w:rsidRPr="003B6D1F">
        <w:rPr>
          <w:rFonts w:ascii="Times New Roman" w:eastAsia="Times New Roman" w:hAnsi="Times New Roman" w:cs="Times New Roman"/>
          <w:color w:val="000000"/>
          <w:sz w:val="24"/>
          <w:szCs w:val="24"/>
          <w:lang w:eastAsia="ru-RU"/>
        </w:rPr>
        <w:t>гесперидин</w:t>
      </w:r>
      <w:proofErr w:type="spellEnd"/>
      <w:r w:rsidRPr="003B6D1F">
        <w:rPr>
          <w:rFonts w:ascii="Times New Roman" w:eastAsia="Times New Roman" w:hAnsi="Times New Roman" w:cs="Times New Roman"/>
          <w:color w:val="000000"/>
          <w:sz w:val="24"/>
          <w:szCs w:val="24"/>
          <w:lang w:eastAsia="ru-RU"/>
        </w:rPr>
        <w:t xml:space="preserve">, </w:t>
      </w:r>
      <w:proofErr w:type="spellStart"/>
      <w:r w:rsidRPr="003B6D1F">
        <w:rPr>
          <w:rFonts w:ascii="Times New Roman" w:eastAsia="Times New Roman" w:hAnsi="Times New Roman" w:cs="Times New Roman"/>
          <w:color w:val="000000"/>
          <w:sz w:val="24"/>
          <w:szCs w:val="24"/>
          <w:lang w:eastAsia="ru-RU"/>
        </w:rPr>
        <w:t>эриодиктиол</w:t>
      </w:r>
      <w:proofErr w:type="spellEnd"/>
      <w:r w:rsidRPr="003B6D1F">
        <w:rPr>
          <w:rFonts w:ascii="Times New Roman" w:eastAsia="Times New Roman" w:hAnsi="Times New Roman" w:cs="Times New Roman"/>
          <w:color w:val="000000"/>
          <w:sz w:val="24"/>
          <w:szCs w:val="24"/>
          <w:lang w:eastAsia="ru-RU"/>
        </w:rPr>
        <w:t xml:space="preserve">, </w:t>
      </w:r>
      <w:proofErr w:type="spellStart"/>
      <w:r w:rsidRPr="003B6D1F">
        <w:rPr>
          <w:rFonts w:ascii="Times New Roman" w:eastAsia="Times New Roman" w:hAnsi="Times New Roman" w:cs="Times New Roman"/>
          <w:color w:val="000000"/>
          <w:sz w:val="24"/>
          <w:szCs w:val="24"/>
          <w:lang w:eastAsia="ru-RU"/>
        </w:rPr>
        <w:t>цианидин</w:t>
      </w:r>
      <w:proofErr w:type="spellEnd"/>
      <w:r w:rsidRPr="003B6D1F">
        <w:rPr>
          <w:rFonts w:ascii="Times New Roman" w:eastAsia="Times New Roman" w:hAnsi="Times New Roman" w:cs="Times New Roman"/>
          <w:color w:val="000000"/>
          <w:sz w:val="24"/>
          <w:szCs w:val="24"/>
          <w:lang w:eastAsia="ru-RU"/>
        </w:rPr>
        <w:t>) называют </w:t>
      </w:r>
      <w:r w:rsidRPr="003B6D1F">
        <w:rPr>
          <w:rFonts w:ascii="Times New Roman" w:eastAsia="Times New Roman" w:hAnsi="Times New Roman" w:cs="Times New Roman"/>
          <w:i/>
          <w:iCs/>
          <w:color w:val="000000"/>
          <w:sz w:val="24"/>
          <w:szCs w:val="24"/>
          <w:lang w:eastAsia="ru-RU"/>
        </w:rPr>
        <w:t>витамином Р</w:t>
      </w:r>
      <w:r w:rsidRPr="003B6D1F">
        <w:rPr>
          <w:rFonts w:ascii="Times New Roman" w:eastAsia="Times New Roman" w:hAnsi="Times New Roman" w:cs="Times New Roman"/>
          <w:color w:val="000000"/>
          <w:sz w:val="24"/>
          <w:szCs w:val="24"/>
          <w:lang w:eastAsia="ru-RU"/>
        </w:rPr>
        <w:t>. Всего известно около 150 биофлавоноидов. Особенно много их в цитрусовых, черной смородине, плодах шиповника, щавеле, зеленом чае, салате. Выделенный, например, из кожуры лимона этот витамин уменьшал ломкость и проницаемость капилляров. Этот витамин не вырабатывается нашим организмом и поэтому должен быть включен в ежедневный рацион питания.</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 xml:space="preserve">Желтый </w:t>
      </w:r>
      <w:proofErr w:type="spellStart"/>
      <w:r w:rsidRPr="003B6D1F">
        <w:rPr>
          <w:rFonts w:ascii="Times New Roman" w:eastAsia="Times New Roman" w:hAnsi="Times New Roman" w:cs="Times New Roman"/>
          <w:color w:val="000000"/>
          <w:sz w:val="24"/>
          <w:szCs w:val="24"/>
          <w:lang w:eastAsia="ru-RU"/>
        </w:rPr>
        <w:t>флавиновый</w:t>
      </w:r>
      <w:proofErr w:type="spellEnd"/>
      <w:r w:rsidRPr="003B6D1F">
        <w:rPr>
          <w:rFonts w:ascii="Times New Roman" w:eastAsia="Times New Roman" w:hAnsi="Times New Roman" w:cs="Times New Roman"/>
          <w:color w:val="000000"/>
          <w:sz w:val="24"/>
          <w:szCs w:val="24"/>
          <w:lang w:eastAsia="ru-RU"/>
        </w:rPr>
        <w:t xml:space="preserve"> пигмент рибофлавин известен как витамин В</w:t>
      </w:r>
      <w:proofErr w:type="gramStart"/>
      <w:r w:rsidRPr="003B6D1F">
        <w:rPr>
          <w:rFonts w:ascii="Times New Roman" w:eastAsia="Times New Roman" w:hAnsi="Times New Roman" w:cs="Times New Roman"/>
          <w:color w:val="000000"/>
          <w:sz w:val="24"/>
          <w:szCs w:val="24"/>
          <w:lang w:eastAsia="ru-RU"/>
        </w:rPr>
        <w:t>2</w:t>
      </w:r>
      <w:proofErr w:type="gramEnd"/>
      <w:r w:rsidRPr="003B6D1F">
        <w:rPr>
          <w:rFonts w:ascii="Times New Roman" w:eastAsia="Times New Roman" w:hAnsi="Times New Roman" w:cs="Times New Roman"/>
          <w:color w:val="000000"/>
          <w:sz w:val="24"/>
          <w:szCs w:val="24"/>
          <w:lang w:eastAsia="ru-RU"/>
        </w:rPr>
        <w:t xml:space="preserve">, а </w:t>
      </w:r>
      <w:proofErr w:type="spellStart"/>
      <w:r w:rsidRPr="003B6D1F">
        <w:rPr>
          <w:rFonts w:ascii="Times New Roman" w:eastAsia="Times New Roman" w:hAnsi="Times New Roman" w:cs="Times New Roman"/>
          <w:color w:val="000000"/>
          <w:sz w:val="24"/>
          <w:szCs w:val="24"/>
          <w:lang w:eastAsia="ru-RU"/>
        </w:rPr>
        <w:t>каротиноид</w:t>
      </w:r>
      <w:proofErr w:type="spellEnd"/>
      <w:r w:rsidRPr="003B6D1F">
        <w:rPr>
          <w:rFonts w:ascii="Times New Roman" w:eastAsia="Times New Roman" w:hAnsi="Times New Roman" w:cs="Times New Roman"/>
          <w:color w:val="000000"/>
          <w:sz w:val="24"/>
          <w:szCs w:val="24"/>
          <w:lang w:eastAsia="ru-RU"/>
        </w:rPr>
        <w:t xml:space="preserve"> </w:t>
      </w:r>
      <w:proofErr w:type="spellStart"/>
      <w:r w:rsidRPr="003B6D1F">
        <w:rPr>
          <w:rFonts w:ascii="Times New Roman" w:eastAsia="Times New Roman" w:hAnsi="Times New Roman" w:cs="Times New Roman"/>
          <w:color w:val="000000"/>
          <w:sz w:val="24"/>
          <w:szCs w:val="24"/>
          <w:lang w:eastAsia="ru-RU"/>
        </w:rPr>
        <w:t>ретинол</w:t>
      </w:r>
      <w:proofErr w:type="spellEnd"/>
      <w:r w:rsidRPr="003B6D1F">
        <w:rPr>
          <w:rFonts w:ascii="Times New Roman" w:eastAsia="Times New Roman" w:hAnsi="Times New Roman" w:cs="Times New Roman"/>
          <w:color w:val="000000"/>
          <w:sz w:val="24"/>
          <w:szCs w:val="24"/>
          <w:lang w:eastAsia="ru-RU"/>
        </w:rPr>
        <w:t xml:space="preserve"> – как витамин А.</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b/>
          <w:bCs/>
          <w:color w:val="000000"/>
          <w:sz w:val="24"/>
          <w:szCs w:val="24"/>
          <w:lang w:eastAsia="ru-RU"/>
        </w:rPr>
        <w:t>Таблица 1. Растительные красители для пищевых продуктов</w:t>
      </w:r>
    </w:p>
    <w:tbl>
      <w:tblPr>
        <w:tblStyle w:val="a7"/>
        <w:tblW w:w="0" w:type="auto"/>
        <w:tblLook w:val="04A0" w:firstRow="1" w:lastRow="0" w:firstColumn="1" w:lastColumn="0" w:noHBand="0" w:noVBand="1"/>
      </w:tblPr>
      <w:tblGrid>
        <w:gridCol w:w="1017"/>
        <w:gridCol w:w="5126"/>
      </w:tblGrid>
      <w:tr w:rsidR="003B6D1F" w:rsidRPr="003B6D1F" w:rsidTr="003B6D1F">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b/>
                <w:bCs/>
                <w:color w:val="000000"/>
                <w:sz w:val="24"/>
                <w:szCs w:val="24"/>
                <w:lang w:eastAsia="ru-RU"/>
              </w:rPr>
              <w:t>№ кода</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b/>
                <w:bCs/>
                <w:color w:val="000000"/>
                <w:sz w:val="24"/>
                <w:szCs w:val="24"/>
                <w:lang w:eastAsia="ru-RU"/>
              </w:rPr>
              <w:t>Названия пищевых добавок</w:t>
            </w:r>
          </w:p>
        </w:tc>
      </w:tr>
      <w:tr w:rsidR="003B6D1F" w:rsidRPr="003B6D1F" w:rsidTr="003B6D1F">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E100</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proofErr w:type="spellStart"/>
            <w:r w:rsidRPr="003B6D1F">
              <w:rPr>
                <w:rFonts w:ascii="Times New Roman" w:eastAsia="Times New Roman" w:hAnsi="Times New Roman" w:cs="Times New Roman"/>
                <w:color w:val="000000"/>
                <w:sz w:val="24"/>
                <w:szCs w:val="24"/>
                <w:lang w:eastAsia="ru-RU"/>
              </w:rPr>
              <w:t>Curcumins</w:t>
            </w:r>
            <w:proofErr w:type="spellEnd"/>
            <w:r w:rsidRPr="003B6D1F">
              <w:rPr>
                <w:rFonts w:ascii="Times New Roman" w:eastAsia="Times New Roman" w:hAnsi="Times New Roman" w:cs="Times New Roman"/>
                <w:color w:val="000000"/>
                <w:sz w:val="24"/>
                <w:szCs w:val="24"/>
                <w:lang w:eastAsia="ru-RU"/>
              </w:rPr>
              <w:t xml:space="preserve"> (</w:t>
            </w:r>
            <w:proofErr w:type="spellStart"/>
            <w:r w:rsidRPr="003B6D1F">
              <w:rPr>
                <w:rFonts w:ascii="Times New Roman" w:eastAsia="Times New Roman" w:hAnsi="Times New Roman" w:cs="Times New Roman"/>
                <w:color w:val="000000"/>
                <w:sz w:val="24"/>
                <w:szCs w:val="24"/>
                <w:lang w:eastAsia="ru-RU"/>
              </w:rPr>
              <w:t>куркумины</w:t>
            </w:r>
            <w:proofErr w:type="spellEnd"/>
            <w:r w:rsidRPr="003B6D1F">
              <w:rPr>
                <w:rFonts w:ascii="Times New Roman" w:eastAsia="Times New Roman" w:hAnsi="Times New Roman" w:cs="Times New Roman"/>
                <w:color w:val="000000"/>
                <w:sz w:val="24"/>
                <w:szCs w:val="24"/>
                <w:lang w:eastAsia="ru-RU"/>
              </w:rPr>
              <w:t>)</w:t>
            </w:r>
          </w:p>
        </w:tc>
      </w:tr>
      <w:tr w:rsidR="003B6D1F" w:rsidRPr="003B6D1F" w:rsidTr="003B6D1F">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E101</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proofErr w:type="spellStart"/>
            <w:r w:rsidRPr="003B6D1F">
              <w:rPr>
                <w:rFonts w:ascii="Times New Roman" w:eastAsia="Times New Roman" w:hAnsi="Times New Roman" w:cs="Times New Roman"/>
                <w:color w:val="000000"/>
                <w:sz w:val="24"/>
                <w:szCs w:val="24"/>
                <w:lang w:eastAsia="ru-RU"/>
              </w:rPr>
              <w:t>Riboflavins</w:t>
            </w:r>
            <w:proofErr w:type="spellEnd"/>
            <w:r w:rsidRPr="003B6D1F">
              <w:rPr>
                <w:rFonts w:ascii="Times New Roman" w:eastAsia="Times New Roman" w:hAnsi="Times New Roman" w:cs="Times New Roman"/>
                <w:color w:val="000000"/>
                <w:sz w:val="24"/>
                <w:szCs w:val="24"/>
                <w:lang w:eastAsia="ru-RU"/>
              </w:rPr>
              <w:t xml:space="preserve"> (рибофлавины)</w:t>
            </w:r>
          </w:p>
        </w:tc>
      </w:tr>
      <w:tr w:rsidR="003B6D1F" w:rsidRPr="003B6D1F" w:rsidTr="003B6D1F">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E102</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proofErr w:type="spellStart"/>
            <w:r w:rsidRPr="003B6D1F">
              <w:rPr>
                <w:rFonts w:ascii="Times New Roman" w:eastAsia="Times New Roman" w:hAnsi="Times New Roman" w:cs="Times New Roman"/>
                <w:color w:val="000000"/>
                <w:sz w:val="24"/>
                <w:szCs w:val="24"/>
                <w:lang w:eastAsia="ru-RU"/>
              </w:rPr>
              <w:t>Tartazine</w:t>
            </w:r>
            <w:proofErr w:type="spellEnd"/>
            <w:r w:rsidRPr="003B6D1F">
              <w:rPr>
                <w:rFonts w:ascii="Times New Roman" w:eastAsia="Times New Roman" w:hAnsi="Times New Roman" w:cs="Times New Roman"/>
                <w:color w:val="000000"/>
                <w:sz w:val="24"/>
                <w:szCs w:val="24"/>
                <w:lang w:eastAsia="ru-RU"/>
              </w:rPr>
              <w:t xml:space="preserve"> (</w:t>
            </w:r>
            <w:proofErr w:type="spellStart"/>
            <w:r w:rsidRPr="003B6D1F">
              <w:rPr>
                <w:rFonts w:ascii="Times New Roman" w:eastAsia="Times New Roman" w:hAnsi="Times New Roman" w:cs="Times New Roman"/>
                <w:color w:val="000000"/>
                <w:sz w:val="24"/>
                <w:szCs w:val="24"/>
                <w:lang w:eastAsia="ru-RU"/>
              </w:rPr>
              <w:t>тартразин</w:t>
            </w:r>
            <w:proofErr w:type="spellEnd"/>
            <w:r w:rsidRPr="003B6D1F">
              <w:rPr>
                <w:rFonts w:ascii="Times New Roman" w:eastAsia="Times New Roman" w:hAnsi="Times New Roman" w:cs="Times New Roman"/>
                <w:color w:val="000000"/>
                <w:sz w:val="24"/>
                <w:szCs w:val="24"/>
                <w:lang w:eastAsia="ru-RU"/>
              </w:rPr>
              <w:t>)</w:t>
            </w:r>
          </w:p>
        </w:tc>
      </w:tr>
      <w:tr w:rsidR="003B6D1F" w:rsidRPr="003B6D1F" w:rsidTr="003B6D1F">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E110</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proofErr w:type="spellStart"/>
            <w:r w:rsidRPr="003B6D1F">
              <w:rPr>
                <w:rFonts w:ascii="Times New Roman" w:eastAsia="Times New Roman" w:hAnsi="Times New Roman" w:cs="Times New Roman"/>
                <w:color w:val="000000"/>
                <w:sz w:val="24"/>
                <w:szCs w:val="24"/>
                <w:lang w:eastAsia="ru-RU"/>
              </w:rPr>
              <w:t>Sunset</w:t>
            </w:r>
            <w:proofErr w:type="spellEnd"/>
            <w:r w:rsidRPr="003B6D1F">
              <w:rPr>
                <w:rFonts w:ascii="Times New Roman" w:eastAsia="Times New Roman" w:hAnsi="Times New Roman" w:cs="Times New Roman"/>
                <w:color w:val="000000"/>
                <w:sz w:val="24"/>
                <w:szCs w:val="24"/>
                <w:lang w:eastAsia="ru-RU"/>
              </w:rPr>
              <w:t xml:space="preserve"> </w:t>
            </w:r>
            <w:proofErr w:type="spellStart"/>
            <w:r w:rsidRPr="003B6D1F">
              <w:rPr>
                <w:rFonts w:ascii="Times New Roman" w:eastAsia="Times New Roman" w:hAnsi="Times New Roman" w:cs="Times New Roman"/>
                <w:color w:val="000000"/>
                <w:sz w:val="24"/>
                <w:szCs w:val="24"/>
                <w:lang w:eastAsia="ru-RU"/>
              </w:rPr>
              <w:t>Yellow</w:t>
            </w:r>
            <w:proofErr w:type="spellEnd"/>
            <w:r w:rsidRPr="003B6D1F">
              <w:rPr>
                <w:rFonts w:ascii="Times New Roman" w:eastAsia="Times New Roman" w:hAnsi="Times New Roman" w:cs="Times New Roman"/>
                <w:color w:val="000000"/>
                <w:sz w:val="24"/>
                <w:szCs w:val="24"/>
                <w:lang w:eastAsia="ru-RU"/>
              </w:rPr>
              <w:t xml:space="preserve"> FCF (желтый «солнечный закат»)</w:t>
            </w:r>
          </w:p>
        </w:tc>
      </w:tr>
      <w:tr w:rsidR="003B6D1F" w:rsidRPr="003B6D1F" w:rsidTr="003B6D1F">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Е122</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proofErr w:type="spellStart"/>
            <w:r w:rsidRPr="003B6D1F">
              <w:rPr>
                <w:rFonts w:ascii="Times New Roman" w:eastAsia="Times New Roman" w:hAnsi="Times New Roman" w:cs="Times New Roman"/>
                <w:color w:val="000000"/>
                <w:sz w:val="24"/>
                <w:szCs w:val="24"/>
                <w:lang w:eastAsia="ru-RU"/>
              </w:rPr>
              <w:t>Azorubine</w:t>
            </w:r>
            <w:proofErr w:type="spellEnd"/>
            <w:r w:rsidRPr="003B6D1F">
              <w:rPr>
                <w:rFonts w:ascii="Times New Roman" w:eastAsia="Times New Roman" w:hAnsi="Times New Roman" w:cs="Times New Roman"/>
                <w:color w:val="000000"/>
                <w:sz w:val="24"/>
                <w:szCs w:val="24"/>
                <w:lang w:eastAsia="ru-RU"/>
              </w:rPr>
              <w:t xml:space="preserve"> (</w:t>
            </w:r>
            <w:proofErr w:type="spellStart"/>
            <w:r w:rsidRPr="003B6D1F">
              <w:rPr>
                <w:rFonts w:ascii="Times New Roman" w:eastAsia="Times New Roman" w:hAnsi="Times New Roman" w:cs="Times New Roman"/>
                <w:color w:val="000000"/>
                <w:sz w:val="24"/>
                <w:szCs w:val="24"/>
                <w:lang w:eastAsia="ru-RU"/>
              </w:rPr>
              <w:t>азорубин</w:t>
            </w:r>
            <w:proofErr w:type="spellEnd"/>
            <w:r w:rsidRPr="003B6D1F">
              <w:rPr>
                <w:rFonts w:ascii="Times New Roman" w:eastAsia="Times New Roman" w:hAnsi="Times New Roman" w:cs="Times New Roman"/>
                <w:color w:val="000000"/>
                <w:sz w:val="24"/>
                <w:szCs w:val="24"/>
                <w:lang w:eastAsia="ru-RU"/>
              </w:rPr>
              <w:t>)</w:t>
            </w:r>
          </w:p>
        </w:tc>
      </w:tr>
      <w:tr w:rsidR="003B6D1F" w:rsidRPr="003B6D1F" w:rsidTr="003B6D1F">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E124</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proofErr w:type="spellStart"/>
            <w:r w:rsidRPr="003B6D1F">
              <w:rPr>
                <w:rFonts w:ascii="Times New Roman" w:eastAsia="Times New Roman" w:hAnsi="Times New Roman" w:cs="Times New Roman"/>
                <w:color w:val="000000"/>
                <w:sz w:val="24"/>
                <w:szCs w:val="24"/>
                <w:lang w:eastAsia="ru-RU"/>
              </w:rPr>
              <w:t>Ponceau</w:t>
            </w:r>
            <w:proofErr w:type="spellEnd"/>
            <w:r w:rsidRPr="003B6D1F">
              <w:rPr>
                <w:rFonts w:ascii="Times New Roman" w:eastAsia="Times New Roman" w:hAnsi="Times New Roman" w:cs="Times New Roman"/>
                <w:color w:val="000000"/>
                <w:sz w:val="24"/>
                <w:szCs w:val="24"/>
                <w:lang w:eastAsia="ru-RU"/>
              </w:rPr>
              <w:t xml:space="preserve"> (</w:t>
            </w:r>
            <w:proofErr w:type="spellStart"/>
            <w:r w:rsidRPr="003B6D1F">
              <w:rPr>
                <w:rFonts w:ascii="Times New Roman" w:eastAsia="Times New Roman" w:hAnsi="Times New Roman" w:cs="Times New Roman"/>
                <w:color w:val="000000"/>
                <w:sz w:val="24"/>
                <w:szCs w:val="24"/>
                <w:lang w:eastAsia="ru-RU"/>
              </w:rPr>
              <w:t>понсо</w:t>
            </w:r>
            <w:proofErr w:type="spellEnd"/>
            <w:r w:rsidRPr="003B6D1F">
              <w:rPr>
                <w:rFonts w:ascii="Times New Roman" w:eastAsia="Times New Roman" w:hAnsi="Times New Roman" w:cs="Times New Roman"/>
                <w:color w:val="000000"/>
                <w:sz w:val="24"/>
                <w:szCs w:val="24"/>
                <w:lang w:eastAsia="ru-RU"/>
              </w:rPr>
              <w:t xml:space="preserve"> 4R, пунцовый 4R)</w:t>
            </w:r>
          </w:p>
        </w:tc>
      </w:tr>
      <w:tr w:rsidR="003B6D1F" w:rsidRPr="003B6D1F" w:rsidTr="003B6D1F">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E131</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proofErr w:type="spellStart"/>
            <w:r w:rsidRPr="003B6D1F">
              <w:rPr>
                <w:rFonts w:ascii="Times New Roman" w:eastAsia="Times New Roman" w:hAnsi="Times New Roman" w:cs="Times New Roman"/>
                <w:color w:val="000000"/>
                <w:sz w:val="24"/>
                <w:szCs w:val="24"/>
                <w:lang w:eastAsia="ru-RU"/>
              </w:rPr>
              <w:t>Patent</w:t>
            </w:r>
            <w:proofErr w:type="spellEnd"/>
            <w:r w:rsidRPr="003B6D1F">
              <w:rPr>
                <w:rFonts w:ascii="Times New Roman" w:eastAsia="Times New Roman" w:hAnsi="Times New Roman" w:cs="Times New Roman"/>
                <w:color w:val="000000"/>
                <w:sz w:val="24"/>
                <w:szCs w:val="24"/>
                <w:lang w:eastAsia="ru-RU"/>
              </w:rPr>
              <w:t xml:space="preserve"> </w:t>
            </w:r>
            <w:proofErr w:type="spellStart"/>
            <w:r w:rsidRPr="003B6D1F">
              <w:rPr>
                <w:rFonts w:ascii="Times New Roman" w:eastAsia="Times New Roman" w:hAnsi="Times New Roman" w:cs="Times New Roman"/>
                <w:color w:val="000000"/>
                <w:sz w:val="24"/>
                <w:szCs w:val="24"/>
                <w:lang w:eastAsia="ru-RU"/>
              </w:rPr>
              <w:t>Blue</w:t>
            </w:r>
            <w:proofErr w:type="spellEnd"/>
            <w:r w:rsidRPr="003B6D1F">
              <w:rPr>
                <w:rFonts w:ascii="Times New Roman" w:eastAsia="Times New Roman" w:hAnsi="Times New Roman" w:cs="Times New Roman"/>
                <w:color w:val="000000"/>
                <w:sz w:val="24"/>
                <w:szCs w:val="24"/>
                <w:lang w:eastAsia="ru-RU"/>
              </w:rPr>
              <w:t xml:space="preserve"> V (синий патентованный)</w:t>
            </w:r>
          </w:p>
        </w:tc>
      </w:tr>
      <w:tr w:rsidR="003B6D1F" w:rsidRPr="003B6D1F" w:rsidTr="003B6D1F">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Е150</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proofErr w:type="spellStart"/>
            <w:r w:rsidRPr="003B6D1F">
              <w:rPr>
                <w:rFonts w:ascii="Times New Roman" w:eastAsia="Times New Roman" w:hAnsi="Times New Roman" w:cs="Times New Roman"/>
                <w:color w:val="000000"/>
                <w:sz w:val="24"/>
                <w:szCs w:val="24"/>
                <w:lang w:eastAsia="ru-RU"/>
              </w:rPr>
              <w:t>Caramel</w:t>
            </w:r>
            <w:proofErr w:type="spellEnd"/>
            <w:r w:rsidRPr="003B6D1F">
              <w:rPr>
                <w:rFonts w:ascii="Times New Roman" w:eastAsia="Times New Roman" w:hAnsi="Times New Roman" w:cs="Times New Roman"/>
                <w:color w:val="000000"/>
                <w:sz w:val="24"/>
                <w:szCs w:val="24"/>
                <w:lang w:eastAsia="ru-RU"/>
              </w:rPr>
              <w:t xml:space="preserve"> (сахарный колер)</w:t>
            </w:r>
          </w:p>
        </w:tc>
      </w:tr>
      <w:tr w:rsidR="003B6D1F" w:rsidRPr="003B6D1F" w:rsidTr="003B6D1F">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Е160</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proofErr w:type="spellStart"/>
            <w:r w:rsidRPr="003B6D1F">
              <w:rPr>
                <w:rFonts w:ascii="Times New Roman" w:eastAsia="Times New Roman" w:hAnsi="Times New Roman" w:cs="Times New Roman"/>
                <w:color w:val="000000"/>
                <w:sz w:val="24"/>
                <w:szCs w:val="24"/>
                <w:lang w:eastAsia="ru-RU"/>
              </w:rPr>
              <w:t>Carotines</w:t>
            </w:r>
            <w:proofErr w:type="spellEnd"/>
            <w:r w:rsidRPr="003B6D1F">
              <w:rPr>
                <w:rFonts w:ascii="Times New Roman" w:eastAsia="Times New Roman" w:hAnsi="Times New Roman" w:cs="Times New Roman"/>
                <w:color w:val="000000"/>
                <w:sz w:val="24"/>
                <w:szCs w:val="24"/>
                <w:lang w:eastAsia="ru-RU"/>
              </w:rPr>
              <w:t xml:space="preserve"> (каротины)</w:t>
            </w:r>
          </w:p>
        </w:tc>
      </w:tr>
      <w:tr w:rsidR="003B6D1F" w:rsidRPr="003B6D1F" w:rsidTr="003B6D1F">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E162</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proofErr w:type="spellStart"/>
            <w:r w:rsidRPr="003B6D1F">
              <w:rPr>
                <w:rFonts w:ascii="Times New Roman" w:eastAsia="Times New Roman" w:hAnsi="Times New Roman" w:cs="Times New Roman"/>
                <w:color w:val="000000"/>
                <w:sz w:val="24"/>
                <w:szCs w:val="24"/>
                <w:lang w:eastAsia="ru-RU"/>
              </w:rPr>
              <w:t>Beet</w:t>
            </w:r>
            <w:proofErr w:type="spellEnd"/>
            <w:r w:rsidRPr="003B6D1F">
              <w:rPr>
                <w:rFonts w:ascii="Times New Roman" w:eastAsia="Times New Roman" w:hAnsi="Times New Roman" w:cs="Times New Roman"/>
                <w:color w:val="000000"/>
                <w:sz w:val="24"/>
                <w:szCs w:val="24"/>
                <w:lang w:eastAsia="ru-RU"/>
              </w:rPr>
              <w:t xml:space="preserve"> </w:t>
            </w:r>
            <w:proofErr w:type="spellStart"/>
            <w:r w:rsidRPr="003B6D1F">
              <w:rPr>
                <w:rFonts w:ascii="Times New Roman" w:eastAsia="Times New Roman" w:hAnsi="Times New Roman" w:cs="Times New Roman"/>
                <w:color w:val="000000"/>
                <w:sz w:val="24"/>
                <w:szCs w:val="24"/>
                <w:lang w:eastAsia="ru-RU"/>
              </w:rPr>
              <w:t>red</w:t>
            </w:r>
            <w:proofErr w:type="spellEnd"/>
            <w:r w:rsidRPr="003B6D1F">
              <w:rPr>
                <w:rFonts w:ascii="Times New Roman" w:eastAsia="Times New Roman" w:hAnsi="Times New Roman" w:cs="Times New Roman"/>
                <w:color w:val="000000"/>
                <w:sz w:val="24"/>
                <w:szCs w:val="24"/>
                <w:lang w:eastAsia="ru-RU"/>
              </w:rPr>
              <w:t xml:space="preserve"> (красный свекольный)</w:t>
            </w:r>
          </w:p>
        </w:tc>
      </w:tr>
      <w:tr w:rsidR="003B6D1F" w:rsidRPr="003B6D1F" w:rsidTr="003B6D1F">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E163</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proofErr w:type="spellStart"/>
            <w:r w:rsidRPr="003B6D1F">
              <w:rPr>
                <w:rFonts w:ascii="Times New Roman" w:eastAsia="Times New Roman" w:hAnsi="Times New Roman" w:cs="Times New Roman"/>
                <w:color w:val="000000"/>
                <w:sz w:val="24"/>
                <w:szCs w:val="24"/>
                <w:lang w:eastAsia="ru-RU"/>
              </w:rPr>
              <w:t>Anthoceanins</w:t>
            </w:r>
            <w:proofErr w:type="spellEnd"/>
            <w:r w:rsidRPr="003B6D1F">
              <w:rPr>
                <w:rFonts w:ascii="Times New Roman" w:eastAsia="Times New Roman" w:hAnsi="Times New Roman" w:cs="Times New Roman"/>
                <w:color w:val="000000"/>
                <w:sz w:val="24"/>
                <w:szCs w:val="24"/>
                <w:lang w:eastAsia="ru-RU"/>
              </w:rPr>
              <w:t xml:space="preserve"> (антоцианы)</w:t>
            </w:r>
          </w:p>
        </w:tc>
      </w:tr>
    </w:tbl>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noProof/>
          <w:sz w:val="24"/>
          <w:szCs w:val="24"/>
          <w:lang w:eastAsia="ru-RU"/>
        </w:rPr>
        <w:drawing>
          <wp:anchor distT="47625" distB="47625" distL="95250" distR="95250" simplePos="0" relativeHeight="251658240" behindDoc="0" locked="0" layoutInCell="1" allowOverlap="0" wp14:anchorId="2AA14D42" wp14:editId="091DA835">
            <wp:simplePos x="0" y="0"/>
            <wp:positionH relativeFrom="column">
              <wp:align>right</wp:align>
            </wp:positionH>
            <wp:positionV relativeFrom="line">
              <wp:posOffset>0</wp:posOffset>
            </wp:positionV>
            <wp:extent cx="2857500" cy="2857500"/>
            <wp:effectExtent l="0" t="0" r="0" b="0"/>
            <wp:wrapSquare wrapText="bothSides"/>
            <wp:docPr id="5" name="Рисунок 5" descr="http://bio.1september.ru/2010/06/4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io.1september.ru/2010/06/4_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D1F">
        <w:rPr>
          <w:rFonts w:ascii="Times New Roman" w:eastAsia="Times New Roman" w:hAnsi="Times New Roman" w:cs="Times New Roman"/>
          <w:color w:val="000000"/>
          <w:sz w:val="24"/>
          <w:szCs w:val="24"/>
          <w:lang w:eastAsia="ru-RU"/>
        </w:rPr>
        <w:t xml:space="preserve">Не все пигменты обладают фармакологическим действием. Но все они нетоксичны и отлично подходят для окрашивания продуктов питания. В таком произведении кулинарного искусства, как </w:t>
      </w:r>
      <w:r w:rsidRPr="003B6D1F">
        <w:rPr>
          <w:rFonts w:ascii="Times New Roman" w:eastAsia="Times New Roman" w:hAnsi="Times New Roman" w:cs="Times New Roman"/>
          <w:color w:val="000000"/>
          <w:sz w:val="24"/>
          <w:szCs w:val="24"/>
          <w:lang w:eastAsia="ru-RU"/>
        </w:rPr>
        <w:lastRenderedPageBreak/>
        <w:t xml:space="preserve">торт, белковый нежирный крем окрашен в желтый цвет </w:t>
      </w:r>
      <w:proofErr w:type="spellStart"/>
      <w:r w:rsidRPr="003B6D1F">
        <w:rPr>
          <w:rFonts w:ascii="Times New Roman" w:eastAsia="Times New Roman" w:hAnsi="Times New Roman" w:cs="Times New Roman"/>
          <w:color w:val="000000"/>
          <w:sz w:val="24"/>
          <w:szCs w:val="24"/>
          <w:lang w:eastAsia="ru-RU"/>
        </w:rPr>
        <w:t>флавоновыми</w:t>
      </w:r>
      <w:proofErr w:type="spellEnd"/>
      <w:r w:rsidRPr="003B6D1F">
        <w:rPr>
          <w:rFonts w:ascii="Times New Roman" w:eastAsia="Times New Roman" w:hAnsi="Times New Roman" w:cs="Times New Roman"/>
          <w:color w:val="000000"/>
          <w:sz w:val="24"/>
          <w:szCs w:val="24"/>
          <w:lang w:eastAsia="ru-RU"/>
        </w:rPr>
        <w:t xml:space="preserve"> пигментами, вся гамма цветов от красного </w:t>
      </w:r>
      <w:proofErr w:type="gramStart"/>
      <w:r w:rsidRPr="003B6D1F">
        <w:rPr>
          <w:rFonts w:ascii="Times New Roman" w:eastAsia="Times New Roman" w:hAnsi="Times New Roman" w:cs="Times New Roman"/>
          <w:color w:val="000000"/>
          <w:sz w:val="24"/>
          <w:szCs w:val="24"/>
          <w:lang w:eastAsia="ru-RU"/>
        </w:rPr>
        <w:t>до</w:t>
      </w:r>
      <w:proofErr w:type="gramEnd"/>
      <w:r w:rsidRPr="003B6D1F">
        <w:rPr>
          <w:rFonts w:ascii="Times New Roman" w:eastAsia="Times New Roman" w:hAnsi="Times New Roman" w:cs="Times New Roman"/>
          <w:color w:val="000000"/>
          <w:sz w:val="24"/>
          <w:szCs w:val="24"/>
          <w:lang w:eastAsia="ru-RU"/>
        </w:rPr>
        <w:t xml:space="preserve"> синего обеспечивается антоцианами, красивый фиолетовый цвет – это </w:t>
      </w:r>
      <w:proofErr w:type="spellStart"/>
      <w:r w:rsidRPr="003B6D1F">
        <w:rPr>
          <w:rFonts w:ascii="Times New Roman" w:eastAsia="Times New Roman" w:hAnsi="Times New Roman" w:cs="Times New Roman"/>
          <w:color w:val="000000"/>
          <w:sz w:val="24"/>
          <w:szCs w:val="24"/>
          <w:lang w:eastAsia="ru-RU"/>
        </w:rPr>
        <w:t>бетацианин</w:t>
      </w:r>
      <w:proofErr w:type="spellEnd"/>
      <w:r w:rsidRPr="003B6D1F">
        <w:rPr>
          <w:rFonts w:ascii="Times New Roman" w:eastAsia="Times New Roman" w:hAnsi="Times New Roman" w:cs="Times New Roman"/>
          <w:color w:val="000000"/>
          <w:sz w:val="24"/>
          <w:szCs w:val="24"/>
          <w:lang w:eastAsia="ru-RU"/>
        </w:rPr>
        <w:t xml:space="preserve"> из свеклы, а зеленый, конечно же, появляется благодаря хлорофиллам. Жирный крем окрашен </w:t>
      </w:r>
      <w:proofErr w:type="gramStart"/>
      <w:r w:rsidRPr="003B6D1F">
        <w:rPr>
          <w:rFonts w:ascii="Times New Roman" w:eastAsia="Times New Roman" w:hAnsi="Times New Roman" w:cs="Times New Roman"/>
          <w:color w:val="000000"/>
          <w:sz w:val="24"/>
          <w:szCs w:val="24"/>
          <w:lang w:eastAsia="ru-RU"/>
        </w:rPr>
        <w:t>в</w:t>
      </w:r>
      <w:proofErr w:type="gramEnd"/>
      <w:r w:rsidRPr="003B6D1F">
        <w:rPr>
          <w:rFonts w:ascii="Times New Roman" w:eastAsia="Times New Roman" w:hAnsi="Times New Roman" w:cs="Times New Roman"/>
          <w:color w:val="000000"/>
          <w:sz w:val="24"/>
          <w:szCs w:val="24"/>
          <w:lang w:eastAsia="ru-RU"/>
        </w:rPr>
        <w:t xml:space="preserve"> </w:t>
      </w:r>
      <w:proofErr w:type="gramStart"/>
      <w:r w:rsidRPr="003B6D1F">
        <w:rPr>
          <w:rFonts w:ascii="Times New Roman" w:eastAsia="Times New Roman" w:hAnsi="Times New Roman" w:cs="Times New Roman"/>
          <w:color w:val="000000"/>
          <w:sz w:val="24"/>
          <w:szCs w:val="24"/>
          <w:lang w:eastAsia="ru-RU"/>
        </w:rPr>
        <w:t>желтый</w:t>
      </w:r>
      <w:proofErr w:type="gramEnd"/>
      <w:r w:rsidRPr="003B6D1F">
        <w:rPr>
          <w:rFonts w:ascii="Times New Roman" w:eastAsia="Times New Roman" w:hAnsi="Times New Roman" w:cs="Times New Roman"/>
          <w:color w:val="000000"/>
          <w:sz w:val="24"/>
          <w:szCs w:val="24"/>
          <w:lang w:eastAsia="ru-RU"/>
        </w:rPr>
        <w:t xml:space="preserve">, оранжевый и красный цвета </w:t>
      </w:r>
      <w:proofErr w:type="spellStart"/>
      <w:r w:rsidRPr="003B6D1F">
        <w:rPr>
          <w:rFonts w:ascii="Times New Roman" w:eastAsia="Times New Roman" w:hAnsi="Times New Roman" w:cs="Times New Roman"/>
          <w:color w:val="000000"/>
          <w:sz w:val="24"/>
          <w:szCs w:val="24"/>
          <w:lang w:eastAsia="ru-RU"/>
        </w:rPr>
        <w:t>каротиноидами</w:t>
      </w:r>
      <w:proofErr w:type="spellEnd"/>
      <w:r w:rsidRPr="003B6D1F">
        <w:rPr>
          <w:rFonts w:ascii="Times New Roman" w:eastAsia="Times New Roman" w:hAnsi="Times New Roman" w:cs="Times New Roman"/>
          <w:color w:val="000000"/>
          <w:sz w:val="24"/>
          <w:szCs w:val="24"/>
          <w:lang w:eastAsia="ru-RU"/>
        </w:rPr>
        <w:t>. А вот синих жирорастворимых пигментов у растений нет, поэтому если масляный крем имеет ярко-синий цвет, значит, использовался синтетический краситель.</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 Говорить о пользе растительных пигментов и о значении их для нас можно бесконечно. Вот еще интересный пример – на способности растений менять окраску в зависимости от химического состава почвы основан биогеохимический метод поиска месторождений полезных ископаемых… «Ну и что?» – спросит кто-то. Да ничего… Просто, глядя на сочную зелень растений, пестрый ковер цветов, самодовольную красноту помидоров на дачном участке, подумайте о том, что все вокруг нас не случайно, все взаимосвязано, подумайте о том, как прекрасен, гармоничен и изумителен мир, в котором мы все живем.</w:t>
      </w:r>
    </w:p>
    <w:p w:rsidR="003B6D1F" w:rsidRPr="003B6D1F" w:rsidRDefault="003B6D1F" w:rsidP="003B6D1F">
      <w:pPr>
        <w:shd w:val="clear" w:color="auto" w:fill="FFFFFF"/>
        <w:spacing w:before="100" w:beforeAutospacing="1" w:after="100" w:afterAutospacing="1" w:line="240" w:lineRule="auto"/>
        <w:outlineLvl w:val="2"/>
        <w:rPr>
          <w:rFonts w:ascii="Times New Roman" w:eastAsia="Times New Roman" w:hAnsi="Times New Roman" w:cs="Times New Roman"/>
          <w:b/>
          <w:bCs/>
          <w:color w:val="885F4A"/>
          <w:sz w:val="24"/>
          <w:szCs w:val="24"/>
          <w:lang w:eastAsia="ru-RU"/>
        </w:rPr>
      </w:pPr>
      <w:r w:rsidRPr="003B6D1F">
        <w:rPr>
          <w:rFonts w:ascii="Times New Roman" w:eastAsia="Times New Roman" w:hAnsi="Times New Roman" w:cs="Times New Roman"/>
          <w:b/>
          <w:bCs/>
          <w:color w:val="885F4A"/>
          <w:sz w:val="24"/>
          <w:szCs w:val="24"/>
          <w:lang w:eastAsia="ru-RU"/>
        </w:rPr>
        <w:t>Практикум</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b/>
          <w:bCs/>
          <w:color w:val="000000"/>
          <w:sz w:val="24"/>
          <w:szCs w:val="24"/>
          <w:lang w:eastAsia="ru-RU"/>
        </w:rPr>
        <w:t>Опыт 1. Почему лепестки цветков белые?</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i/>
          <w:iCs/>
          <w:color w:val="000000"/>
          <w:sz w:val="24"/>
          <w:szCs w:val="24"/>
          <w:lang w:eastAsia="ru-RU"/>
        </w:rPr>
        <w:t>Цель:</w:t>
      </w:r>
      <w:r w:rsidRPr="003B6D1F">
        <w:rPr>
          <w:rFonts w:ascii="Times New Roman" w:eastAsia="Times New Roman" w:hAnsi="Times New Roman" w:cs="Times New Roman"/>
          <w:color w:val="000000"/>
          <w:sz w:val="24"/>
          <w:szCs w:val="24"/>
          <w:lang w:eastAsia="ru-RU"/>
        </w:rPr>
        <w:t> убедиться в том, что белый цвет лепестков фиалки, ромашки, белой лилии и других цветов обусловлен не наличием красящего вещества, а развитой системой межклетников.</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b/>
          <w:bCs/>
          <w:color w:val="000000"/>
          <w:sz w:val="24"/>
          <w:szCs w:val="24"/>
          <w:lang w:eastAsia="ru-RU"/>
        </w:rPr>
        <w:t>1. </w:t>
      </w:r>
      <w:r w:rsidRPr="003B6D1F">
        <w:rPr>
          <w:rFonts w:ascii="Times New Roman" w:eastAsia="Times New Roman" w:hAnsi="Times New Roman" w:cs="Times New Roman"/>
          <w:color w:val="000000"/>
          <w:sz w:val="24"/>
          <w:szCs w:val="24"/>
          <w:lang w:eastAsia="ru-RU"/>
        </w:rPr>
        <w:t>Рассмотрите под микроскопом лепесток белого цветка фиалки.</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b/>
          <w:bCs/>
          <w:color w:val="000000"/>
          <w:sz w:val="24"/>
          <w:szCs w:val="24"/>
          <w:lang w:eastAsia="ru-RU"/>
        </w:rPr>
        <w:t>2. </w:t>
      </w:r>
      <w:r w:rsidRPr="003B6D1F">
        <w:rPr>
          <w:rFonts w:ascii="Times New Roman" w:eastAsia="Times New Roman" w:hAnsi="Times New Roman" w:cs="Times New Roman"/>
          <w:color w:val="000000"/>
          <w:sz w:val="24"/>
          <w:szCs w:val="24"/>
          <w:lang w:eastAsia="ru-RU"/>
        </w:rPr>
        <w:t>Удалите воздух из межклетников. Это можно сделать несколькими способами.</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А. Осторожно сожмите лепесток пальцами. Воздух из межклетников выходит, и лепесток становится бесцветным и прозрачным, как лед.</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Б. Погрузите лепестки в воду. Через несколько часов, когда вода через устьица проникнет в межклетники, лепестки станут бесцветными.</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В. Лепестки поместите в шприц (без иглы) и заполните его водой. Установив шприц наконечником вверх, задвиньте поршень, чтобы вытеснить воздух. После этого закройте пальцем отверстие наконечника и отведите поршень вниз. В результате создавшегося разрежения из лепестков в воду начнут выделяться пузырьки воздуха. Через 1–2 мин воздух из межклетников выйдет. Вновь вдвиньте поршень в шприц – вода поступит в межклетники, и лепесток станет прозрачным.</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b/>
          <w:bCs/>
          <w:color w:val="000000"/>
          <w:sz w:val="24"/>
          <w:szCs w:val="24"/>
          <w:lang w:eastAsia="ru-RU"/>
        </w:rPr>
        <w:t>3.</w:t>
      </w:r>
      <w:r w:rsidRPr="003B6D1F">
        <w:rPr>
          <w:rFonts w:ascii="Times New Roman" w:eastAsia="Times New Roman" w:hAnsi="Times New Roman" w:cs="Times New Roman"/>
          <w:color w:val="000000"/>
          <w:sz w:val="24"/>
          <w:szCs w:val="24"/>
          <w:lang w:eastAsia="ru-RU"/>
        </w:rPr>
        <w:t> Рассмотрите под микроскопом лепесток цветка фиалки, ставший прозрачным после опыта. Воздушные межклетники исчезли.</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Вывод: белый цвет лепестков цветов обусловлен развитой системой межклетников.</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b/>
          <w:bCs/>
          <w:color w:val="000000"/>
          <w:sz w:val="24"/>
          <w:szCs w:val="24"/>
          <w:lang w:eastAsia="ru-RU"/>
        </w:rPr>
        <w:t>Опыт 2. Изучение индикаторных свойств антоцианов</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 xml:space="preserve">Антоцианы – водорастворимые пигменты. Их водную вытяжку можно получить из свеклы, из листьев краснокочанной капусты или из лепестков цветков с цветовой гаммой </w:t>
      </w:r>
      <w:proofErr w:type="gramStart"/>
      <w:r w:rsidRPr="003B6D1F">
        <w:rPr>
          <w:rFonts w:ascii="Times New Roman" w:eastAsia="Times New Roman" w:hAnsi="Times New Roman" w:cs="Times New Roman"/>
          <w:color w:val="000000"/>
          <w:sz w:val="24"/>
          <w:szCs w:val="24"/>
          <w:lang w:eastAsia="ru-RU"/>
        </w:rPr>
        <w:t>от</w:t>
      </w:r>
      <w:proofErr w:type="gramEnd"/>
      <w:r w:rsidRPr="003B6D1F">
        <w:rPr>
          <w:rFonts w:ascii="Times New Roman" w:eastAsia="Times New Roman" w:hAnsi="Times New Roman" w:cs="Times New Roman"/>
          <w:color w:val="000000"/>
          <w:sz w:val="24"/>
          <w:szCs w:val="24"/>
          <w:lang w:eastAsia="ru-RU"/>
        </w:rPr>
        <w:t xml:space="preserve"> розовой до фиолетовой. Для этого 0,5–1 г растительного вещества надо поместить в ступку и измельчить с небольшим количеством хорошо промытого песка, добавить около 5 мл воды и отфильтровать получившийся раствор. В зависимости от вида растения такая вытяжка может быть голубого, синего, фиолетового, розового, малинового цвета.</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Антоцианы также содержатся в свекольном соке и соке плодов многих растений: смородины, черноплодной рябины, вишни, малины.</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lastRenderedPageBreak/>
        <w:t>Далее нам понадобятся 1% соляная кислота или столовый уксус, 0,001% раствор гидроксида натрия или порошок питьевой соды, пробирки и индикаторная бумага.</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В чистую пробирку налейте 2–3 мл вытяжки пигментов, добавьте 1–2 капли разбавленной кислоты. Если полученная вытяжка антоцианов имела первоначально буроватую окраску, то после добавления капель кислоты она примет красивый розово-красный цвет. Изменения окраски связаны с перестройками в молекуле антоциана.</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 xml:space="preserve">Определите рН раствора с помощью индикаторной бумаги и добавляйте по каплям разбавленную щелочь или немного, на самом кончике ножа, порошка питьевой соды. Пронаблюдайте за изменением окраски раствора по мере изменения рН. Цикл изменения окраски </w:t>
      </w:r>
      <w:proofErr w:type="spellStart"/>
      <w:r w:rsidRPr="003B6D1F">
        <w:rPr>
          <w:rFonts w:ascii="Times New Roman" w:eastAsia="Times New Roman" w:hAnsi="Times New Roman" w:cs="Times New Roman"/>
          <w:color w:val="000000"/>
          <w:sz w:val="24"/>
          <w:szCs w:val="24"/>
          <w:lang w:eastAsia="ru-RU"/>
        </w:rPr>
        <w:t>антоциановых</w:t>
      </w:r>
      <w:proofErr w:type="spellEnd"/>
      <w:r w:rsidRPr="003B6D1F">
        <w:rPr>
          <w:rFonts w:ascii="Times New Roman" w:eastAsia="Times New Roman" w:hAnsi="Times New Roman" w:cs="Times New Roman"/>
          <w:color w:val="000000"/>
          <w:sz w:val="24"/>
          <w:szCs w:val="24"/>
          <w:lang w:eastAsia="ru-RU"/>
        </w:rPr>
        <w:t xml:space="preserve"> растворов под действием кислот и щелочей можно повторить несколько раз.</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Испытайте индикаторные свойства растворов антоцианов, выделенных из разных растений. (Растворы пигментов быстро портятся, поэтому их лучше хранить в холодильнике и готовить непосредственно перед опытом.) </w:t>
      </w:r>
      <w:r w:rsidRPr="003B6D1F">
        <w:rPr>
          <w:rFonts w:ascii="Times New Roman" w:eastAsia="Times New Roman" w:hAnsi="Times New Roman" w:cs="Times New Roman"/>
          <w:i/>
          <w:iCs/>
          <w:color w:val="000000"/>
          <w:sz w:val="24"/>
          <w:szCs w:val="24"/>
          <w:lang w:eastAsia="ru-RU"/>
        </w:rPr>
        <w:t>Вывод:</w:t>
      </w:r>
      <w:r w:rsidRPr="003B6D1F">
        <w:rPr>
          <w:rFonts w:ascii="Times New Roman" w:eastAsia="Times New Roman" w:hAnsi="Times New Roman" w:cs="Times New Roman"/>
          <w:color w:val="000000"/>
          <w:sz w:val="24"/>
          <w:szCs w:val="24"/>
          <w:lang w:eastAsia="ru-RU"/>
        </w:rPr>
        <w:t> антоцианы изменяют окраску в зависимости от рН среды, их водные растворы можно использовать в качестве кислотно-щелочных индикаторов.</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b/>
          <w:bCs/>
          <w:color w:val="000000"/>
          <w:sz w:val="24"/>
          <w:szCs w:val="24"/>
          <w:lang w:eastAsia="ru-RU"/>
        </w:rPr>
        <w:t>Таблица 2. Изменения окраски водной вытяжки антоцианов различных растений в кислой и щелочной среде</w:t>
      </w:r>
    </w:p>
    <w:tbl>
      <w:tblPr>
        <w:tblStyle w:val="a7"/>
        <w:tblW w:w="0" w:type="auto"/>
        <w:tblLook w:val="04A0" w:firstRow="1" w:lastRow="0" w:firstColumn="1" w:lastColumn="0" w:noHBand="0" w:noVBand="1"/>
      </w:tblPr>
      <w:tblGrid>
        <w:gridCol w:w="2908"/>
        <w:gridCol w:w="2291"/>
        <w:gridCol w:w="2475"/>
        <w:gridCol w:w="3008"/>
      </w:tblGrid>
      <w:tr w:rsidR="003B6D1F" w:rsidRPr="003B6D1F" w:rsidTr="003B6D1F">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b/>
                <w:bCs/>
                <w:color w:val="000000"/>
                <w:sz w:val="24"/>
                <w:szCs w:val="24"/>
                <w:lang w:eastAsia="ru-RU"/>
              </w:rPr>
              <w:t>Растение</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b/>
                <w:bCs/>
                <w:color w:val="000000"/>
                <w:sz w:val="24"/>
                <w:szCs w:val="24"/>
                <w:lang w:eastAsia="ru-RU"/>
              </w:rPr>
              <w:t>Цвет раствора исходный</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b/>
                <w:bCs/>
                <w:color w:val="000000"/>
                <w:sz w:val="24"/>
                <w:szCs w:val="24"/>
                <w:lang w:eastAsia="ru-RU"/>
              </w:rPr>
              <w:t>Цвет раствора в кислой среде</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b/>
                <w:bCs/>
                <w:color w:val="000000"/>
                <w:sz w:val="24"/>
                <w:szCs w:val="24"/>
                <w:lang w:eastAsia="ru-RU"/>
              </w:rPr>
              <w:t>Цвет раствора в щелочной среде</w:t>
            </w:r>
          </w:p>
        </w:tc>
      </w:tr>
      <w:tr w:rsidR="003B6D1F" w:rsidRPr="003B6D1F" w:rsidTr="003B6D1F">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 xml:space="preserve">Фиалка </w:t>
            </w:r>
            <w:proofErr w:type="spellStart"/>
            <w:r w:rsidRPr="003B6D1F">
              <w:rPr>
                <w:rFonts w:ascii="Times New Roman" w:eastAsia="Times New Roman" w:hAnsi="Times New Roman" w:cs="Times New Roman"/>
                <w:color w:val="000000"/>
                <w:sz w:val="24"/>
                <w:szCs w:val="24"/>
                <w:lang w:eastAsia="ru-RU"/>
              </w:rPr>
              <w:t>узамбарская</w:t>
            </w:r>
            <w:proofErr w:type="spellEnd"/>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светло-синий</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бледно-розовый</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ярко-желтый</w:t>
            </w:r>
          </w:p>
        </w:tc>
      </w:tr>
      <w:tr w:rsidR="003B6D1F" w:rsidRPr="003B6D1F" w:rsidTr="003B6D1F">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Земляника садовая (плоды)</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proofErr w:type="gramStart"/>
            <w:r w:rsidRPr="003B6D1F">
              <w:rPr>
                <w:rFonts w:ascii="Times New Roman" w:eastAsia="Times New Roman" w:hAnsi="Times New Roman" w:cs="Times New Roman"/>
                <w:color w:val="000000"/>
                <w:sz w:val="24"/>
                <w:szCs w:val="24"/>
                <w:lang w:eastAsia="ru-RU"/>
              </w:rPr>
              <w:t>ярко-розовый</w:t>
            </w:r>
            <w:proofErr w:type="gramEnd"/>
            <w:r w:rsidRPr="003B6D1F">
              <w:rPr>
                <w:rFonts w:ascii="Times New Roman" w:eastAsia="Times New Roman" w:hAnsi="Times New Roman" w:cs="Times New Roman"/>
                <w:color w:val="000000"/>
                <w:sz w:val="24"/>
                <w:szCs w:val="24"/>
                <w:lang w:eastAsia="ru-RU"/>
              </w:rPr>
              <w:t xml:space="preserve"> с красным</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оранжевый</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желтый</w:t>
            </w:r>
          </w:p>
        </w:tc>
      </w:tr>
      <w:tr w:rsidR="003B6D1F" w:rsidRPr="003B6D1F" w:rsidTr="003B6D1F">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Львиный зев (красный)</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красно-коричневый</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бледно-розовый</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желтый</w:t>
            </w:r>
          </w:p>
        </w:tc>
      </w:tr>
      <w:tr w:rsidR="003B6D1F" w:rsidRPr="003B6D1F" w:rsidTr="003B6D1F">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Львиный зев (желтый)</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синий</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бледно-розовый</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желтый</w:t>
            </w:r>
          </w:p>
        </w:tc>
      </w:tr>
      <w:tr w:rsidR="003B6D1F" w:rsidRPr="003B6D1F" w:rsidTr="003B6D1F">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Базилик (фиолетовый)</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темно-желтый</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бледно-зеленый</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желто-коричневый</w:t>
            </w:r>
          </w:p>
        </w:tc>
      </w:tr>
      <w:tr w:rsidR="003B6D1F" w:rsidRPr="003B6D1F" w:rsidTr="003B6D1F">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Цикорий</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светло-голубой</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бледно-розовый</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бледно-желтый</w:t>
            </w:r>
          </w:p>
        </w:tc>
      </w:tr>
      <w:tr w:rsidR="003B6D1F" w:rsidRPr="003B6D1F" w:rsidTr="003B6D1F">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Смородина черная (сок плодов)</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фиолетово-синий</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темно-красный</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темно-желтый</w:t>
            </w:r>
          </w:p>
        </w:tc>
      </w:tr>
      <w:tr w:rsidR="003B6D1F" w:rsidRPr="003B6D1F" w:rsidTr="003B6D1F">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Смородина красная (сок плодов)</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красный</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ярко-красный</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ярко-желтый</w:t>
            </w:r>
          </w:p>
        </w:tc>
      </w:tr>
      <w:tr w:rsidR="003B6D1F" w:rsidRPr="003B6D1F" w:rsidTr="003B6D1F">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Малина (сок плодов)</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ярко-розовый с малиновым</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ярко-розовый</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ярко-зеленый, затем желтый</w:t>
            </w:r>
          </w:p>
        </w:tc>
      </w:tr>
      <w:tr w:rsidR="003B6D1F" w:rsidRPr="003B6D1F" w:rsidTr="003B6D1F">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Свекла (сок корнеплодов)</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свекольный</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ярко-красный</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ярко-сине-зеленый, затем темно-желтый</w:t>
            </w:r>
          </w:p>
        </w:tc>
      </w:tr>
      <w:tr w:rsidR="003B6D1F" w:rsidRPr="003B6D1F" w:rsidTr="003B6D1F">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Вишня обыкновенная (сок плодов)</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вишневый</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красный</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ярко-зеленый, затем ярко-желтый</w:t>
            </w:r>
          </w:p>
        </w:tc>
      </w:tr>
      <w:tr w:rsidR="003B6D1F" w:rsidRPr="003B6D1F" w:rsidTr="003B6D1F">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Черноплодная рябина (сок плодов)</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коричнево-красный</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грязно-красный</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грязно-желтый</w:t>
            </w:r>
          </w:p>
        </w:tc>
      </w:tr>
      <w:tr w:rsidR="003B6D1F" w:rsidRPr="003B6D1F" w:rsidTr="003B6D1F">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proofErr w:type="spellStart"/>
            <w:r w:rsidRPr="003B6D1F">
              <w:rPr>
                <w:rFonts w:ascii="Times New Roman" w:eastAsia="Times New Roman" w:hAnsi="Times New Roman" w:cs="Times New Roman"/>
                <w:color w:val="000000"/>
                <w:sz w:val="24"/>
                <w:szCs w:val="24"/>
                <w:lang w:eastAsia="ru-RU"/>
              </w:rPr>
              <w:t>Зигокактус</w:t>
            </w:r>
            <w:proofErr w:type="spellEnd"/>
            <w:r w:rsidRPr="003B6D1F">
              <w:rPr>
                <w:rFonts w:ascii="Times New Roman" w:eastAsia="Times New Roman" w:hAnsi="Times New Roman" w:cs="Times New Roman"/>
                <w:color w:val="000000"/>
                <w:sz w:val="24"/>
                <w:szCs w:val="24"/>
                <w:lang w:eastAsia="ru-RU"/>
              </w:rPr>
              <w:t xml:space="preserve"> (декабрист)</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светло-малиновый</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бледно-розовый</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желтый</w:t>
            </w:r>
          </w:p>
        </w:tc>
      </w:tr>
      <w:tr w:rsidR="003B6D1F" w:rsidRPr="003B6D1F" w:rsidTr="003B6D1F">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Краснокочанная капуста</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малиновый с сиреневым</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ярко-розовый</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синий, затем зеленый, затем желтый</w:t>
            </w:r>
          </w:p>
        </w:tc>
      </w:tr>
    </w:tbl>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b/>
          <w:bCs/>
          <w:color w:val="000000"/>
          <w:sz w:val="24"/>
          <w:szCs w:val="24"/>
          <w:lang w:eastAsia="ru-RU"/>
        </w:rPr>
        <w:t>Опыт 3. Доказательство влияния магния на цвет хлорофилла</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noProof/>
          <w:color w:val="000000"/>
          <w:sz w:val="24"/>
          <w:szCs w:val="24"/>
          <w:lang w:eastAsia="ru-RU"/>
        </w:rPr>
        <w:lastRenderedPageBreak/>
        <w:drawing>
          <wp:anchor distT="47625" distB="47625" distL="95250" distR="95250" simplePos="0" relativeHeight="251658240" behindDoc="0" locked="0" layoutInCell="1" allowOverlap="0" wp14:anchorId="51CABAD1" wp14:editId="696DBB4A">
            <wp:simplePos x="0" y="0"/>
            <wp:positionH relativeFrom="column">
              <wp:align>right</wp:align>
            </wp:positionH>
            <wp:positionV relativeFrom="line">
              <wp:posOffset>0</wp:posOffset>
            </wp:positionV>
            <wp:extent cx="2857500" cy="2857500"/>
            <wp:effectExtent l="0" t="0" r="0" b="0"/>
            <wp:wrapSquare wrapText="bothSides"/>
            <wp:docPr id="4" name="Рисунок 4" descr="http://bio.1september.ru/2010/06/4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io.1september.ru/2010/06/4_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D1F">
        <w:rPr>
          <w:rFonts w:ascii="Times New Roman" w:eastAsia="Times New Roman" w:hAnsi="Times New Roman" w:cs="Times New Roman"/>
          <w:color w:val="000000"/>
          <w:sz w:val="24"/>
          <w:szCs w:val="24"/>
          <w:lang w:eastAsia="ru-RU"/>
        </w:rPr>
        <w:t>Характерное для хлорофилла поглощение света определяется химической структурой его молекулы. Система сопряженных двойных связей играет большую роль в поглощении сине-фиолетовых лучей. Присутствие магния в ядре молекулы обусловливает поглощение в красной области. Нарушение структуры, например удаление из молекулы магния, приводит к изменению цвета хлорофилла. Удалить из хлорофилла магний можно, проделав реакцию взаимодействия хлорофилла с кислотой.</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Для работы понадобятся свежие листья злаков или комнатных растений, 95% этиловый спирт, фарфоровая ступка с пестиком, воронка и фильтровальная бумага, 10% раствор соляной кислоты, уксуснокислый цинк, спиртовка, пипетка, 4 пробирки.</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Осторожно! Не забывайте о правилах работы с концентрированными кислотами!</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Сначала надо получить спиртовую вытяжку пигментов листа. Для этого к измельченным листьям (для опыта достаточно 1–2 листьев пеларгонии) добавьте 5–10 мл этилового спирта, на кончике ножа порошок СаСО3 (мел) для нейтрализации кислот клеточного сока и разотрите в фарфоровой ступке до однородной зеленой массы. Прилейте еще этилового спирта и осторожно продолжайте растирание, пока спирт не окрасится в интенсивно зеленый цвет. Полученную спиртовую вытяжку отфильтруйте в чистую сухую пробирку или колбу.</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Рассмотрите полученный раствор хлорофилла в проходящем свете (он имеет зеленый цвет) и в отраженном свете (вишнево-красный – явление флуоресценции). Если добавить к вытяжке (в отдельной пробирке) несколько капель воды и встряхнуть, то прозрачный раствор хлорофилла мутнеет (явление флуоресценции исчезает).</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 xml:space="preserve">Перенесите по 2–3 мл спиртовой вытяжки пигментов в три чистые пробирки. Одна из пробирок контрольная, в две другие добавьте по 2–3 капли раствора соляной кислоты. Цвет раствора меняется на бурый: в результате взаимодействия с кислотой магний в молекуле хлорофилла замещается двумя атомами водорода и образуется вещество бурого цвета – </w:t>
      </w:r>
      <w:proofErr w:type="spellStart"/>
      <w:r w:rsidRPr="003B6D1F">
        <w:rPr>
          <w:rFonts w:ascii="Times New Roman" w:eastAsia="Times New Roman" w:hAnsi="Times New Roman" w:cs="Times New Roman"/>
          <w:color w:val="000000"/>
          <w:sz w:val="24"/>
          <w:szCs w:val="24"/>
          <w:lang w:eastAsia="ru-RU"/>
        </w:rPr>
        <w:t>феофитин</w:t>
      </w:r>
      <w:proofErr w:type="spellEnd"/>
      <w:r w:rsidRPr="003B6D1F">
        <w:rPr>
          <w:rFonts w:ascii="Times New Roman" w:eastAsia="Times New Roman" w:hAnsi="Times New Roman" w:cs="Times New Roman"/>
          <w:color w:val="000000"/>
          <w:sz w:val="24"/>
          <w:szCs w:val="24"/>
          <w:lang w:eastAsia="ru-RU"/>
        </w:rPr>
        <w:t xml:space="preserve">. Одну из пробирок с </w:t>
      </w:r>
      <w:proofErr w:type="spellStart"/>
      <w:r w:rsidRPr="003B6D1F">
        <w:rPr>
          <w:rFonts w:ascii="Times New Roman" w:eastAsia="Times New Roman" w:hAnsi="Times New Roman" w:cs="Times New Roman"/>
          <w:color w:val="000000"/>
          <w:sz w:val="24"/>
          <w:szCs w:val="24"/>
          <w:lang w:eastAsia="ru-RU"/>
        </w:rPr>
        <w:t>феофитином</w:t>
      </w:r>
      <w:proofErr w:type="spellEnd"/>
      <w:r w:rsidRPr="003B6D1F">
        <w:rPr>
          <w:rFonts w:ascii="Times New Roman" w:eastAsia="Times New Roman" w:hAnsi="Times New Roman" w:cs="Times New Roman"/>
          <w:color w:val="000000"/>
          <w:sz w:val="24"/>
          <w:szCs w:val="24"/>
          <w:lang w:eastAsia="ru-RU"/>
        </w:rPr>
        <w:t xml:space="preserve"> оставьте для контроля, а в другую внесите на кончике ножа уксуснокислый цинк и нагрейте на водяной бане до кипения. Атом цинка замещает атомы водорода (заместившие ранее магний) в молекуле хлорофилла и бурый цвет раствора вновь меняется </w:t>
      </w:r>
      <w:proofErr w:type="gramStart"/>
      <w:r w:rsidRPr="003B6D1F">
        <w:rPr>
          <w:rFonts w:ascii="Times New Roman" w:eastAsia="Times New Roman" w:hAnsi="Times New Roman" w:cs="Times New Roman"/>
          <w:color w:val="000000"/>
          <w:sz w:val="24"/>
          <w:szCs w:val="24"/>
          <w:lang w:eastAsia="ru-RU"/>
        </w:rPr>
        <w:t>на</w:t>
      </w:r>
      <w:proofErr w:type="gramEnd"/>
      <w:r w:rsidRPr="003B6D1F">
        <w:rPr>
          <w:rFonts w:ascii="Times New Roman" w:eastAsia="Times New Roman" w:hAnsi="Times New Roman" w:cs="Times New Roman"/>
          <w:color w:val="000000"/>
          <w:sz w:val="24"/>
          <w:szCs w:val="24"/>
          <w:lang w:eastAsia="ru-RU"/>
        </w:rPr>
        <w:t xml:space="preserve"> зеленый.</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i/>
          <w:iCs/>
          <w:color w:val="000000"/>
          <w:sz w:val="24"/>
          <w:szCs w:val="24"/>
          <w:lang w:eastAsia="ru-RU"/>
        </w:rPr>
        <w:t>Вывод:</w:t>
      </w:r>
      <w:r w:rsidRPr="003B6D1F">
        <w:rPr>
          <w:rFonts w:ascii="Times New Roman" w:eastAsia="Times New Roman" w:hAnsi="Times New Roman" w:cs="Times New Roman"/>
          <w:color w:val="000000"/>
          <w:sz w:val="24"/>
          <w:szCs w:val="24"/>
          <w:lang w:eastAsia="ru-RU"/>
        </w:rPr>
        <w:t> цвет хлорофилла зависит от наличия металлоорганической связи в его молекуле.</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b/>
          <w:bCs/>
          <w:color w:val="000000"/>
          <w:sz w:val="24"/>
          <w:szCs w:val="24"/>
          <w:lang w:eastAsia="ru-RU"/>
        </w:rPr>
        <w:t xml:space="preserve">Опыт 4. Изучение </w:t>
      </w:r>
      <w:proofErr w:type="gramStart"/>
      <w:r w:rsidRPr="003B6D1F">
        <w:rPr>
          <w:rFonts w:ascii="Times New Roman" w:eastAsia="Times New Roman" w:hAnsi="Times New Roman" w:cs="Times New Roman"/>
          <w:b/>
          <w:bCs/>
          <w:color w:val="000000"/>
          <w:sz w:val="24"/>
          <w:szCs w:val="24"/>
          <w:lang w:eastAsia="ru-RU"/>
        </w:rPr>
        <w:t>зависимости цвета вытяжки пигментов листа</w:t>
      </w:r>
      <w:proofErr w:type="gramEnd"/>
      <w:r w:rsidRPr="003B6D1F">
        <w:rPr>
          <w:rFonts w:ascii="Times New Roman" w:eastAsia="Times New Roman" w:hAnsi="Times New Roman" w:cs="Times New Roman"/>
          <w:b/>
          <w:bCs/>
          <w:color w:val="000000"/>
          <w:sz w:val="24"/>
          <w:szCs w:val="24"/>
          <w:lang w:eastAsia="ru-RU"/>
        </w:rPr>
        <w:t xml:space="preserve"> от количества хлорофилла</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noProof/>
          <w:color w:val="000000"/>
          <w:sz w:val="24"/>
          <w:szCs w:val="24"/>
          <w:lang w:eastAsia="ru-RU"/>
        </w:rPr>
        <w:drawing>
          <wp:anchor distT="47625" distB="47625" distL="95250" distR="95250" simplePos="0" relativeHeight="251658240" behindDoc="0" locked="0" layoutInCell="1" allowOverlap="0" wp14:anchorId="31B6FE25" wp14:editId="5440995F">
            <wp:simplePos x="0" y="0"/>
            <wp:positionH relativeFrom="column">
              <wp:align>right</wp:align>
            </wp:positionH>
            <wp:positionV relativeFrom="line">
              <wp:posOffset>0</wp:posOffset>
            </wp:positionV>
            <wp:extent cx="2857500" cy="2857500"/>
            <wp:effectExtent l="0" t="0" r="0" b="0"/>
            <wp:wrapSquare wrapText="bothSides"/>
            <wp:docPr id="3" name="Рисунок 3" descr="http://bio.1september.ru/2010/06/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io.1september.ru/2010/06/4_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D1F">
        <w:rPr>
          <w:rFonts w:ascii="Times New Roman" w:eastAsia="Times New Roman" w:hAnsi="Times New Roman" w:cs="Times New Roman"/>
          <w:color w:val="000000"/>
          <w:sz w:val="24"/>
          <w:szCs w:val="24"/>
          <w:lang w:eastAsia="ru-RU"/>
        </w:rPr>
        <w:t>В этом опыте свет должен проходить через раствор хлорофилла снизу вверх – нам понадобится источник света, который можно разместить под пробиркой. Это может быть положенная горизонтально настольная лампа без абажура, осветитель для аквариума, мощный фонарь и т.п. Кроме того, нужно приготовить темно-зеленую спиртовую вытяжку пигментов листа, как указано в опыте 3.</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 xml:space="preserve">Высокую пробирку оберните черной бумагой, чтобы свет не попадал на раствор сбоку, и поместите ее над </w:t>
      </w:r>
      <w:r w:rsidRPr="003B6D1F">
        <w:rPr>
          <w:rFonts w:ascii="Times New Roman" w:eastAsia="Times New Roman" w:hAnsi="Times New Roman" w:cs="Times New Roman"/>
          <w:color w:val="000000"/>
          <w:sz w:val="24"/>
          <w:szCs w:val="24"/>
          <w:lang w:eastAsia="ru-RU"/>
        </w:rPr>
        <w:lastRenderedPageBreak/>
        <w:t>источником света. Смотрите в пробирку сверху и добавляйте в нее небольшими порциями раствор хлорофилла.</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 xml:space="preserve">Пока вытяжки в пробирке немного, ее цвет изумрудно-зеленый – за счет поглощения в первую очередь лучей сине-фиолетовой и красной областей спектра. Голубые, желтые и оранжевые лучи поглощаются в очень небольшой степени. Однако по мере увеличения количества вытяжки в пробирке суммарное количество поглощенного света в этих областях (сначала </w:t>
      </w:r>
      <w:proofErr w:type="gramStart"/>
      <w:r w:rsidRPr="003B6D1F">
        <w:rPr>
          <w:rFonts w:ascii="Times New Roman" w:eastAsia="Times New Roman" w:hAnsi="Times New Roman" w:cs="Times New Roman"/>
          <w:color w:val="000000"/>
          <w:sz w:val="24"/>
          <w:szCs w:val="24"/>
          <w:lang w:eastAsia="ru-RU"/>
        </w:rPr>
        <w:t>в</w:t>
      </w:r>
      <w:proofErr w:type="gramEnd"/>
      <w:r w:rsidRPr="003B6D1F">
        <w:rPr>
          <w:rFonts w:ascii="Times New Roman" w:eastAsia="Times New Roman" w:hAnsi="Times New Roman" w:cs="Times New Roman"/>
          <w:color w:val="000000"/>
          <w:sz w:val="24"/>
          <w:szCs w:val="24"/>
          <w:lang w:eastAsia="ru-RU"/>
        </w:rPr>
        <w:t xml:space="preserve"> </w:t>
      </w:r>
      <w:proofErr w:type="gramStart"/>
      <w:r w:rsidRPr="003B6D1F">
        <w:rPr>
          <w:rFonts w:ascii="Times New Roman" w:eastAsia="Times New Roman" w:hAnsi="Times New Roman" w:cs="Times New Roman"/>
          <w:color w:val="000000"/>
          <w:sz w:val="24"/>
          <w:szCs w:val="24"/>
          <w:lang w:eastAsia="ru-RU"/>
        </w:rPr>
        <w:t>голубой</w:t>
      </w:r>
      <w:proofErr w:type="gramEnd"/>
      <w:r w:rsidRPr="003B6D1F">
        <w:rPr>
          <w:rFonts w:ascii="Times New Roman" w:eastAsia="Times New Roman" w:hAnsi="Times New Roman" w:cs="Times New Roman"/>
          <w:color w:val="000000"/>
          <w:sz w:val="24"/>
          <w:szCs w:val="24"/>
          <w:lang w:eastAsia="ru-RU"/>
        </w:rPr>
        <w:t xml:space="preserve"> и желтой областях спектра, а затем и зеленых лучей) возрастает. На определенном этапе остаются непоглощенными только дальние красные лучи, и раствор в пробирке приобретает вишнево-красный цвет.</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i/>
          <w:iCs/>
          <w:color w:val="000000"/>
          <w:sz w:val="24"/>
          <w:szCs w:val="24"/>
          <w:lang w:eastAsia="ru-RU"/>
        </w:rPr>
        <w:t>Вывод:</w:t>
      </w:r>
      <w:r w:rsidRPr="003B6D1F">
        <w:rPr>
          <w:rFonts w:ascii="Times New Roman" w:eastAsia="Times New Roman" w:hAnsi="Times New Roman" w:cs="Times New Roman"/>
          <w:color w:val="000000"/>
          <w:sz w:val="24"/>
          <w:szCs w:val="24"/>
          <w:lang w:eastAsia="ru-RU"/>
        </w:rPr>
        <w:t> хлорофилл поглощает лучи большей части видимого спектра, но интенсивность поглощения разных лучей неодинакова. Суммарное поглощение зависит от общего количества хлорофилла.</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b/>
          <w:bCs/>
          <w:color w:val="000000"/>
          <w:sz w:val="24"/>
          <w:szCs w:val="24"/>
          <w:lang w:eastAsia="ru-RU"/>
        </w:rPr>
        <w:t>Опыт 5. Разделение смеси спирторастворимых пигментов</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 xml:space="preserve">Приготовим спиртовую вытяжку пигментов листа (Опыт 3). Вытяжка имеет зеленый цвет, но на самом деле в ней, помимо хлорофиллов, содержатся и желтые пигменты группы </w:t>
      </w:r>
      <w:proofErr w:type="spellStart"/>
      <w:r w:rsidRPr="003B6D1F">
        <w:rPr>
          <w:rFonts w:ascii="Times New Roman" w:eastAsia="Times New Roman" w:hAnsi="Times New Roman" w:cs="Times New Roman"/>
          <w:color w:val="000000"/>
          <w:sz w:val="24"/>
          <w:szCs w:val="24"/>
          <w:lang w:eastAsia="ru-RU"/>
        </w:rPr>
        <w:t>каротиноидов</w:t>
      </w:r>
      <w:proofErr w:type="spellEnd"/>
      <w:r w:rsidRPr="003B6D1F">
        <w:rPr>
          <w:rFonts w:ascii="Times New Roman" w:eastAsia="Times New Roman" w:hAnsi="Times New Roman" w:cs="Times New Roman"/>
          <w:color w:val="000000"/>
          <w:sz w:val="24"/>
          <w:szCs w:val="24"/>
          <w:lang w:eastAsia="ru-RU"/>
        </w:rPr>
        <w:t xml:space="preserve"> – каротин и ксантофилл. Убедиться в этом можно несколькими способами.</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На фильтровальную бумагу нанесите стеклянной палочкой каплю полученной спиртовой вытяжки пигментов листа. Через 3–5 мин на бумаге образуются цветные концентрические круги: в центре зеленый (хлорофилл), снаружи – желтый  (</w:t>
      </w:r>
      <w:proofErr w:type="spellStart"/>
      <w:r w:rsidRPr="003B6D1F">
        <w:rPr>
          <w:rFonts w:ascii="Times New Roman" w:eastAsia="Times New Roman" w:hAnsi="Times New Roman" w:cs="Times New Roman"/>
          <w:color w:val="000000"/>
          <w:sz w:val="24"/>
          <w:szCs w:val="24"/>
          <w:lang w:eastAsia="ru-RU"/>
        </w:rPr>
        <w:t>каротиноиды</w:t>
      </w:r>
      <w:proofErr w:type="spellEnd"/>
      <w:r w:rsidRPr="003B6D1F">
        <w:rPr>
          <w:rFonts w:ascii="Times New Roman" w:eastAsia="Times New Roman" w:hAnsi="Times New Roman" w:cs="Times New Roman"/>
          <w:color w:val="000000"/>
          <w:sz w:val="24"/>
          <w:szCs w:val="24"/>
          <w:lang w:eastAsia="ru-RU"/>
        </w:rPr>
        <w:t>).</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 xml:space="preserve">Полоску фильтровальной бумаги шириной примерно в 1 см и длиной 20 см погрузите одним концом в пробирку с вытяжкой. Через несколько минут на бумаге появится зеленая полоса хлорофилла, а выше нее – желтые полосы </w:t>
      </w:r>
      <w:proofErr w:type="spellStart"/>
      <w:r w:rsidRPr="003B6D1F">
        <w:rPr>
          <w:rFonts w:ascii="Times New Roman" w:eastAsia="Times New Roman" w:hAnsi="Times New Roman" w:cs="Times New Roman"/>
          <w:color w:val="000000"/>
          <w:sz w:val="24"/>
          <w:szCs w:val="24"/>
          <w:lang w:eastAsia="ru-RU"/>
        </w:rPr>
        <w:t>каротиноидов</w:t>
      </w:r>
      <w:proofErr w:type="spellEnd"/>
      <w:r w:rsidRPr="003B6D1F">
        <w:rPr>
          <w:rFonts w:ascii="Times New Roman" w:eastAsia="Times New Roman" w:hAnsi="Times New Roman" w:cs="Times New Roman"/>
          <w:color w:val="000000"/>
          <w:sz w:val="24"/>
          <w:szCs w:val="24"/>
          <w:lang w:eastAsia="ru-RU"/>
        </w:rPr>
        <w:t xml:space="preserve"> (каротина и ксантофилла). В зеленой зоне можно различить две полосы: зеленую (хлорофилл а) и зелено-желтую (хлорофилл b).</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 xml:space="preserve">Разделение пигментов обусловлено их различной адсорбцией (поглощением в поверхностном слое) на фильтровальной бумаге и неодинаковой растворимостью в растворителе, в данном случае – этиловом спирте. </w:t>
      </w:r>
      <w:proofErr w:type="spellStart"/>
      <w:r w:rsidRPr="003B6D1F">
        <w:rPr>
          <w:rFonts w:ascii="Times New Roman" w:eastAsia="Times New Roman" w:hAnsi="Times New Roman" w:cs="Times New Roman"/>
          <w:color w:val="000000"/>
          <w:sz w:val="24"/>
          <w:szCs w:val="24"/>
          <w:lang w:eastAsia="ru-RU"/>
        </w:rPr>
        <w:t>Каротиноиды</w:t>
      </w:r>
      <w:proofErr w:type="spellEnd"/>
      <w:r w:rsidRPr="003B6D1F">
        <w:rPr>
          <w:rFonts w:ascii="Times New Roman" w:eastAsia="Times New Roman" w:hAnsi="Times New Roman" w:cs="Times New Roman"/>
          <w:color w:val="000000"/>
          <w:sz w:val="24"/>
          <w:szCs w:val="24"/>
          <w:lang w:eastAsia="ru-RU"/>
        </w:rPr>
        <w:t xml:space="preserve"> хуже, по сравнению с хлорофиллом, адсорбируются на фильтровальной бумаге, передвигаются по ней дальше хлорофилла.</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На различной растворимости пигментов в разных растворителях основан еще один способ их разделения. Для этой работы нам понадобится чистый (для заправки зажигалок) бензин.</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i/>
          <w:iCs/>
          <w:color w:val="000000"/>
          <w:sz w:val="24"/>
          <w:szCs w:val="24"/>
          <w:lang w:eastAsia="ru-RU"/>
        </w:rPr>
        <w:t>Осторожно! </w:t>
      </w:r>
      <w:r w:rsidRPr="003B6D1F">
        <w:rPr>
          <w:rFonts w:ascii="Times New Roman" w:eastAsia="Times New Roman" w:hAnsi="Times New Roman" w:cs="Times New Roman"/>
          <w:color w:val="000000"/>
          <w:sz w:val="24"/>
          <w:szCs w:val="24"/>
          <w:lang w:eastAsia="ru-RU"/>
        </w:rPr>
        <w:t>Не забывайте о правилах работы с огнеопасными жидкостями!</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В пробирку налейте 2–3 мл спиртовой вытяжки пигментов листа, добавьте столько же бензина и 1–2 капли воды. Закройте пробирку пробкой (можно и большим пальцем), энергично взболтайте в течение 2–3 мин и дайте отстояться.</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Жидкость в пробирке разделится на два слоя: более легкий бензин наверху, спирт – внизу. Спирт будет окрашен в желтый цвет пигментом ксантофиллом, который в бензине не растворяется. Бензиновый слой будет зеленым за счет растворенного в нем хлорофилла. На самом деле там же, в бензиновом слое, содержится и каротин, но его цвет маскируется интенсивно зеленым цветом хлорофилла.</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Чтобы убедиться в том, что в бензиновом слое действительно присутствует пигмент каротин, нам понадобится 20% раствор гидроксида натрия или гидроксида калия.</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i/>
          <w:iCs/>
          <w:color w:val="000000"/>
          <w:sz w:val="24"/>
          <w:szCs w:val="24"/>
          <w:lang w:eastAsia="ru-RU"/>
        </w:rPr>
        <w:t>Осторожно! </w:t>
      </w:r>
      <w:r w:rsidRPr="003B6D1F">
        <w:rPr>
          <w:rFonts w:ascii="Times New Roman" w:eastAsia="Times New Roman" w:hAnsi="Times New Roman" w:cs="Times New Roman"/>
          <w:color w:val="000000"/>
          <w:sz w:val="24"/>
          <w:szCs w:val="24"/>
          <w:lang w:eastAsia="ru-RU"/>
        </w:rPr>
        <w:t>Не забывайте о правилах работы с концентрированной щелочью!</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lastRenderedPageBreak/>
        <w:t xml:space="preserve">По химическому строению хлорофилл представляет собой сложный эфир дикарбоновой кислоты </w:t>
      </w:r>
      <w:proofErr w:type="spellStart"/>
      <w:r w:rsidRPr="003B6D1F">
        <w:rPr>
          <w:rFonts w:ascii="Times New Roman" w:eastAsia="Times New Roman" w:hAnsi="Times New Roman" w:cs="Times New Roman"/>
          <w:color w:val="000000"/>
          <w:sz w:val="24"/>
          <w:szCs w:val="24"/>
          <w:lang w:eastAsia="ru-RU"/>
        </w:rPr>
        <w:t>хлорофиллина</w:t>
      </w:r>
      <w:proofErr w:type="spellEnd"/>
      <w:r w:rsidRPr="003B6D1F">
        <w:rPr>
          <w:rFonts w:ascii="Times New Roman" w:eastAsia="Times New Roman" w:hAnsi="Times New Roman" w:cs="Times New Roman"/>
          <w:color w:val="000000"/>
          <w:sz w:val="24"/>
          <w:szCs w:val="24"/>
          <w:lang w:eastAsia="ru-RU"/>
        </w:rPr>
        <w:t xml:space="preserve"> и двух спиртов: </w:t>
      </w:r>
      <w:proofErr w:type="gramStart"/>
      <w:r w:rsidRPr="003B6D1F">
        <w:rPr>
          <w:rFonts w:ascii="Times New Roman" w:eastAsia="Times New Roman" w:hAnsi="Times New Roman" w:cs="Times New Roman"/>
          <w:color w:val="000000"/>
          <w:sz w:val="24"/>
          <w:szCs w:val="24"/>
          <w:lang w:eastAsia="ru-RU"/>
        </w:rPr>
        <w:t>метилового</w:t>
      </w:r>
      <w:proofErr w:type="gramEnd"/>
      <w:r w:rsidRPr="003B6D1F">
        <w:rPr>
          <w:rFonts w:ascii="Times New Roman" w:eastAsia="Times New Roman" w:hAnsi="Times New Roman" w:cs="Times New Roman"/>
          <w:color w:val="000000"/>
          <w:sz w:val="24"/>
          <w:szCs w:val="24"/>
          <w:lang w:eastAsia="ru-RU"/>
        </w:rPr>
        <w:t xml:space="preserve"> и </w:t>
      </w:r>
      <w:proofErr w:type="spellStart"/>
      <w:r w:rsidRPr="003B6D1F">
        <w:rPr>
          <w:rFonts w:ascii="Times New Roman" w:eastAsia="Times New Roman" w:hAnsi="Times New Roman" w:cs="Times New Roman"/>
          <w:color w:val="000000"/>
          <w:sz w:val="24"/>
          <w:szCs w:val="24"/>
          <w:lang w:eastAsia="ru-RU"/>
        </w:rPr>
        <w:t>фитола</w:t>
      </w:r>
      <w:proofErr w:type="spellEnd"/>
      <w:r w:rsidRPr="003B6D1F">
        <w:rPr>
          <w:rFonts w:ascii="Times New Roman" w:eastAsia="Times New Roman" w:hAnsi="Times New Roman" w:cs="Times New Roman"/>
          <w:color w:val="000000"/>
          <w:sz w:val="24"/>
          <w:szCs w:val="24"/>
          <w:lang w:eastAsia="ru-RU"/>
        </w:rPr>
        <w:t xml:space="preserve">. При взаимодействии сложных эфиров со щелочами происходит реакция омыления – разрыв сложноэфирных связей с образованием соли данной кислоты и спиртов. В результате реакции омыления хлорофилла образуется натриевая или калиевая соль </w:t>
      </w:r>
      <w:proofErr w:type="spellStart"/>
      <w:r w:rsidRPr="003B6D1F">
        <w:rPr>
          <w:rFonts w:ascii="Times New Roman" w:eastAsia="Times New Roman" w:hAnsi="Times New Roman" w:cs="Times New Roman"/>
          <w:color w:val="000000"/>
          <w:sz w:val="24"/>
          <w:szCs w:val="24"/>
          <w:lang w:eastAsia="ru-RU"/>
        </w:rPr>
        <w:t>хлорофиллина</w:t>
      </w:r>
      <w:proofErr w:type="spellEnd"/>
      <w:r w:rsidRPr="003B6D1F">
        <w:rPr>
          <w:rFonts w:ascii="Times New Roman" w:eastAsia="Times New Roman" w:hAnsi="Times New Roman" w:cs="Times New Roman"/>
          <w:color w:val="000000"/>
          <w:sz w:val="24"/>
          <w:szCs w:val="24"/>
          <w:lang w:eastAsia="ru-RU"/>
        </w:rPr>
        <w:t xml:space="preserve">, метиловый спирт и </w:t>
      </w:r>
      <w:proofErr w:type="spellStart"/>
      <w:r w:rsidRPr="003B6D1F">
        <w:rPr>
          <w:rFonts w:ascii="Times New Roman" w:eastAsia="Times New Roman" w:hAnsi="Times New Roman" w:cs="Times New Roman"/>
          <w:color w:val="000000"/>
          <w:sz w:val="24"/>
          <w:szCs w:val="24"/>
          <w:lang w:eastAsia="ru-RU"/>
        </w:rPr>
        <w:t>фитол</w:t>
      </w:r>
      <w:proofErr w:type="spellEnd"/>
      <w:r w:rsidRPr="003B6D1F">
        <w:rPr>
          <w:rFonts w:ascii="Times New Roman" w:eastAsia="Times New Roman" w:hAnsi="Times New Roman" w:cs="Times New Roman"/>
          <w:color w:val="000000"/>
          <w:sz w:val="24"/>
          <w:szCs w:val="24"/>
          <w:lang w:eastAsia="ru-RU"/>
        </w:rPr>
        <w:t>.</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 xml:space="preserve">Налейте в пробирку 2–3 мл спиртовой вытяжки пигментов, добавьте 4–5 капель 20% раствора щелочи, закройте пробирку пробкой (в данном случае именно пробкой, не пальцем!), взболтайте. Происходит реакция взаимодействия хлорофилла со щелочью. Цвет раствора не меняется, так как </w:t>
      </w:r>
      <w:proofErr w:type="spellStart"/>
      <w:r w:rsidRPr="003B6D1F">
        <w:rPr>
          <w:rFonts w:ascii="Times New Roman" w:eastAsia="Times New Roman" w:hAnsi="Times New Roman" w:cs="Times New Roman"/>
          <w:color w:val="000000"/>
          <w:sz w:val="24"/>
          <w:szCs w:val="24"/>
          <w:lang w:eastAsia="ru-RU"/>
        </w:rPr>
        <w:t>хлорофиллины</w:t>
      </w:r>
      <w:proofErr w:type="spellEnd"/>
      <w:r w:rsidRPr="003B6D1F">
        <w:rPr>
          <w:rFonts w:ascii="Times New Roman" w:eastAsia="Times New Roman" w:hAnsi="Times New Roman" w:cs="Times New Roman"/>
          <w:color w:val="000000"/>
          <w:sz w:val="24"/>
          <w:szCs w:val="24"/>
          <w:lang w:eastAsia="ru-RU"/>
        </w:rPr>
        <w:t xml:space="preserve"> натрия и калия имеют зеленую окраску.</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Добавьте в пробирку бензин в таком количестве, чтобы общий объем жидкости в пробирке увеличился в два раза, взболтайте и дайте отстояться. Жидкость в пробирке разделится на два слоя – внизу спирт, наверху – более легкий бензин.</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 xml:space="preserve">Нижний спиртовой слой окрасится в зеленый цвет благодаря присутствию в нем соли – </w:t>
      </w:r>
      <w:proofErr w:type="spellStart"/>
      <w:r w:rsidRPr="003B6D1F">
        <w:rPr>
          <w:rFonts w:ascii="Times New Roman" w:eastAsia="Times New Roman" w:hAnsi="Times New Roman" w:cs="Times New Roman"/>
          <w:color w:val="000000"/>
          <w:sz w:val="24"/>
          <w:szCs w:val="24"/>
          <w:lang w:eastAsia="ru-RU"/>
        </w:rPr>
        <w:t>хлорофиллина</w:t>
      </w:r>
      <w:proofErr w:type="spellEnd"/>
      <w:r w:rsidRPr="003B6D1F">
        <w:rPr>
          <w:rFonts w:ascii="Times New Roman" w:eastAsia="Times New Roman" w:hAnsi="Times New Roman" w:cs="Times New Roman"/>
          <w:color w:val="000000"/>
          <w:sz w:val="24"/>
          <w:szCs w:val="24"/>
          <w:lang w:eastAsia="ru-RU"/>
        </w:rPr>
        <w:t xml:space="preserve"> натрия, которая, в отличие от хлорофилла, в бензине нерастворима. Здесь же, в спиртовом слое, находится пигмент ксантофилл, но его окраска маскируется интенсивно зеленым цветом натриевой соли </w:t>
      </w:r>
      <w:proofErr w:type="spellStart"/>
      <w:r w:rsidRPr="003B6D1F">
        <w:rPr>
          <w:rFonts w:ascii="Times New Roman" w:eastAsia="Times New Roman" w:hAnsi="Times New Roman" w:cs="Times New Roman"/>
          <w:color w:val="000000"/>
          <w:sz w:val="24"/>
          <w:szCs w:val="24"/>
          <w:lang w:eastAsia="ru-RU"/>
        </w:rPr>
        <w:t>хлорофиллина</w:t>
      </w:r>
      <w:proofErr w:type="spellEnd"/>
      <w:r w:rsidRPr="003B6D1F">
        <w:rPr>
          <w:rFonts w:ascii="Times New Roman" w:eastAsia="Times New Roman" w:hAnsi="Times New Roman" w:cs="Times New Roman"/>
          <w:color w:val="000000"/>
          <w:sz w:val="24"/>
          <w:szCs w:val="24"/>
          <w:lang w:eastAsia="ru-RU"/>
        </w:rPr>
        <w:t>. Верхний слой бензина будет окрашен в желтый цвет пигментом каротином.</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i/>
          <w:iCs/>
          <w:color w:val="000000"/>
          <w:sz w:val="24"/>
          <w:szCs w:val="24"/>
          <w:lang w:eastAsia="ru-RU"/>
        </w:rPr>
        <w:t>Вывод: </w:t>
      </w:r>
      <w:r w:rsidRPr="003B6D1F">
        <w:rPr>
          <w:rFonts w:ascii="Times New Roman" w:eastAsia="Times New Roman" w:hAnsi="Times New Roman" w:cs="Times New Roman"/>
          <w:color w:val="000000"/>
          <w:sz w:val="24"/>
          <w:szCs w:val="24"/>
          <w:lang w:eastAsia="ru-RU"/>
        </w:rPr>
        <w:t>спиртовая вытяжка листа содержит хлорофилл и два желтых пигмента – каротин и ксантофилл. Цвет листа растения в первую очередь зависит от количественного соотношения этих пигментов, а также от возможного присутствия пигментов группы антоцианов.</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 xml:space="preserve">В продолжение работы интересно взять для анализа экстракты листьев разного цвета – разных видов растений и разного возраста. Взрослые сформировавшиеся листья содержат больше хлорофилла, чем молодые. Старые листья содержат больше желтых пигментов. Поэтому окраска листа изменяется с возрастом: от </w:t>
      </w:r>
      <w:proofErr w:type="gramStart"/>
      <w:r w:rsidRPr="003B6D1F">
        <w:rPr>
          <w:rFonts w:ascii="Times New Roman" w:eastAsia="Times New Roman" w:hAnsi="Times New Roman" w:cs="Times New Roman"/>
          <w:color w:val="000000"/>
          <w:sz w:val="24"/>
          <w:szCs w:val="24"/>
          <w:lang w:eastAsia="ru-RU"/>
        </w:rPr>
        <w:t>желто-зеленой</w:t>
      </w:r>
      <w:proofErr w:type="gramEnd"/>
      <w:r w:rsidRPr="003B6D1F">
        <w:rPr>
          <w:rFonts w:ascii="Times New Roman" w:eastAsia="Times New Roman" w:hAnsi="Times New Roman" w:cs="Times New Roman"/>
          <w:color w:val="000000"/>
          <w:sz w:val="24"/>
          <w:szCs w:val="24"/>
          <w:lang w:eastAsia="ru-RU"/>
        </w:rPr>
        <w:t xml:space="preserve"> у молодых до интенсивно зеленой у взрослых и желтой у опадающих осенних листьев.</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b/>
          <w:bCs/>
          <w:color w:val="000000"/>
          <w:sz w:val="24"/>
          <w:szCs w:val="24"/>
          <w:lang w:eastAsia="ru-RU"/>
        </w:rPr>
        <w:t>Опыт 6. Получение растительных красителей</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b/>
          <w:bCs/>
          <w:color w:val="000000"/>
          <w:sz w:val="24"/>
          <w:szCs w:val="24"/>
          <w:lang w:eastAsia="ru-RU"/>
        </w:rPr>
        <w:t>I. Получение красителя из луковой шелухи</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Экстракт шелухи лука широко применяется для окрашивания пищевых продуктов и тканей в желто-коричневый цвет.</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 xml:space="preserve">Для работы понадобятся  </w:t>
      </w:r>
      <w:proofErr w:type="gramStart"/>
      <w:r w:rsidRPr="003B6D1F">
        <w:rPr>
          <w:rFonts w:ascii="Times New Roman" w:eastAsia="Times New Roman" w:hAnsi="Times New Roman" w:cs="Times New Roman"/>
          <w:color w:val="000000"/>
          <w:sz w:val="24"/>
          <w:szCs w:val="24"/>
          <w:lang w:eastAsia="ru-RU"/>
        </w:rPr>
        <w:t>железо-аммонийные</w:t>
      </w:r>
      <w:proofErr w:type="gramEnd"/>
      <w:r w:rsidRPr="003B6D1F">
        <w:rPr>
          <w:rFonts w:ascii="Times New Roman" w:eastAsia="Times New Roman" w:hAnsi="Times New Roman" w:cs="Times New Roman"/>
          <w:color w:val="000000"/>
          <w:sz w:val="24"/>
          <w:szCs w:val="24"/>
          <w:lang w:eastAsia="ru-RU"/>
        </w:rPr>
        <w:t xml:space="preserve"> квасцы [(NH</w:t>
      </w:r>
      <w:r w:rsidRPr="003B6D1F">
        <w:rPr>
          <w:rFonts w:ascii="Times New Roman" w:eastAsia="Times New Roman" w:hAnsi="Times New Roman" w:cs="Times New Roman"/>
          <w:color w:val="000000"/>
          <w:sz w:val="24"/>
          <w:szCs w:val="24"/>
          <w:vertAlign w:val="subscript"/>
          <w:lang w:eastAsia="ru-RU"/>
        </w:rPr>
        <w:t>4</w:t>
      </w:r>
      <w:r w:rsidRPr="003B6D1F">
        <w:rPr>
          <w:rFonts w:ascii="Times New Roman" w:eastAsia="Times New Roman" w:hAnsi="Times New Roman" w:cs="Times New Roman"/>
          <w:color w:val="000000"/>
          <w:sz w:val="24"/>
          <w:szCs w:val="24"/>
          <w:lang w:eastAsia="ru-RU"/>
        </w:rPr>
        <w:t>)2SO</w:t>
      </w:r>
      <w:r w:rsidRPr="003B6D1F">
        <w:rPr>
          <w:rFonts w:ascii="Times New Roman" w:eastAsia="Times New Roman" w:hAnsi="Times New Roman" w:cs="Times New Roman"/>
          <w:color w:val="000000"/>
          <w:sz w:val="24"/>
          <w:szCs w:val="24"/>
          <w:vertAlign w:val="subscript"/>
          <w:lang w:eastAsia="ru-RU"/>
        </w:rPr>
        <w:t>4</w:t>
      </w:r>
      <w:r w:rsidRPr="003B6D1F">
        <w:rPr>
          <w:rFonts w:ascii="Times New Roman" w:eastAsia="Times New Roman" w:hAnsi="Times New Roman" w:cs="Times New Roman"/>
          <w:color w:val="000000"/>
          <w:sz w:val="24"/>
          <w:szCs w:val="24"/>
          <w:lang w:eastAsia="ru-RU"/>
        </w:rPr>
        <w:t> × Fe</w:t>
      </w:r>
      <w:r w:rsidRPr="003B6D1F">
        <w:rPr>
          <w:rFonts w:ascii="Times New Roman" w:eastAsia="Times New Roman" w:hAnsi="Times New Roman" w:cs="Times New Roman"/>
          <w:color w:val="000000"/>
          <w:sz w:val="24"/>
          <w:szCs w:val="24"/>
          <w:vertAlign w:val="subscript"/>
          <w:lang w:eastAsia="ru-RU"/>
        </w:rPr>
        <w:t>2</w:t>
      </w:r>
      <w:r w:rsidRPr="003B6D1F">
        <w:rPr>
          <w:rFonts w:ascii="Times New Roman" w:eastAsia="Times New Roman" w:hAnsi="Times New Roman" w:cs="Times New Roman"/>
          <w:color w:val="000000"/>
          <w:sz w:val="24"/>
          <w:szCs w:val="24"/>
          <w:lang w:eastAsia="ru-RU"/>
        </w:rPr>
        <w:t>(SO</w:t>
      </w:r>
      <w:r w:rsidRPr="003B6D1F">
        <w:rPr>
          <w:rFonts w:ascii="Times New Roman" w:eastAsia="Times New Roman" w:hAnsi="Times New Roman" w:cs="Times New Roman"/>
          <w:color w:val="000000"/>
          <w:sz w:val="24"/>
          <w:szCs w:val="24"/>
          <w:vertAlign w:val="subscript"/>
          <w:lang w:eastAsia="ru-RU"/>
        </w:rPr>
        <w:t>4</w:t>
      </w:r>
      <w:r w:rsidRPr="003B6D1F">
        <w:rPr>
          <w:rFonts w:ascii="Times New Roman" w:eastAsia="Times New Roman" w:hAnsi="Times New Roman" w:cs="Times New Roman"/>
          <w:color w:val="000000"/>
          <w:sz w:val="24"/>
          <w:szCs w:val="24"/>
          <w:lang w:eastAsia="ru-RU"/>
        </w:rPr>
        <w:t>)</w:t>
      </w:r>
      <w:r w:rsidRPr="003B6D1F">
        <w:rPr>
          <w:rFonts w:ascii="Times New Roman" w:eastAsia="Times New Roman" w:hAnsi="Times New Roman" w:cs="Times New Roman"/>
          <w:color w:val="000000"/>
          <w:sz w:val="24"/>
          <w:szCs w:val="24"/>
          <w:vertAlign w:val="subscript"/>
          <w:lang w:eastAsia="ru-RU"/>
        </w:rPr>
        <w:t>3</w:t>
      </w:r>
      <w:r w:rsidRPr="003B6D1F">
        <w:rPr>
          <w:rFonts w:ascii="Times New Roman" w:eastAsia="Times New Roman" w:hAnsi="Times New Roman" w:cs="Times New Roman"/>
          <w:color w:val="000000"/>
          <w:sz w:val="24"/>
          <w:szCs w:val="24"/>
          <w:lang w:eastAsia="ru-RU"/>
        </w:rPr>
        <w:t> × 24 H</w:t>
      </w:r>
      <w:r w:rsidRPr="003B6D1F">
        <w:rPr>
          <w:rFonts w:ascii="Times New Roman" w:eastAsia="Times New Roman" w:hAnsi="Times New Roman" w:cs="Times New Roman"/>
          <w:color w:val="000000"/>
          <w:sz w:val="24"/>
          <w:szCs w:val="24"/>
          <w:vertAlign w:val="subscript"/>
          <w:lang w:eastAsia="ru-RU"/>
        </w:rPr>
        <w:t>2</w:t>
      </w:r>
      <w:r w:rsidRPr="003B6D1F">
        <w:rPr>
          <w:rFonts w:ascii="Times New Roman" w:eastAsia="Times New Roman" w:hAnsi="Times New Roman" w:cs="Times New Roman"/>
          <w:color w:val="000000"/>
          <w:sz w:val="24"/>
          <w:szCs w:val="24"/>
          <w:lang w:eastAsia="ru-RU"/>
        </w:rPr>
        <w:t>O] и  сульфат железа (II).</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b/>
          <w:bCs/>
          <w:color w:val="000000"/>
          <w:sz w:val="24"/>
          <w:szCs w:val="24"/>
          <w:lang w:eastAsia="ru-RU"/>
        </w:rPr>
        <w:t>1.</w:t>
      </w:r>
      <w:r w:rsidRPr="003B6D1F">
        <w:rPr>
          <w:rFonts w:ascii="Times New Roman" w:eastAsia="Times New Roman" w:hAnsi="Times New Roman" w:cs="Times New Roman"/>
          <w:color w:val="000000"/>
          <w:sz w:val="24"/>
          <w:szCs w:val="24"/>
          <w:lang w:eastAsia="ru-RU"/>
        </w:rPr>
        <w:t> 100 г луковой шелухи залейте на 30–35 мин 1 л теплой воды, добавьте 1 чайную ложку питьевой соды и прокипятите 1,5 ч на слабом огне, слегка помешивая.</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b/>
          <w:bCs/>
          <w:color w:val="000000"/>
          <w:sz w:val="24"/>
          <w:szCs w:val="24"/>
          <w:lang w:eastAsia="ru-RU"/>
        </w:rPr>
        <w:t>2.</w:t>
      </w:r>
      <w:r w:rsidRPr="003B6D1F">
        <w:rPr>
          <w:rFonts w:ascii="Times New Roman" w:eastAsia="Times New Roman" w:hAnsi="Times New Roman" w:cs="Times New Roman"/>
          <w:color w:val="000000"/>
          <w:sz w:val="24"/>
          <w:szCs w:val="24"/>
          <w:lang w:eastAsia="ru-RU"/>
        </w:rPr>
        <w:t> Экстракт слейте, а шелуху лука еще раз залейте небольшим количеством воды и прокипятите в течение часа. Снова слейте экстракт, смешайте с полученной ранее порцией и дайте отстояться. Для увеличения концентрации красителя полученный экстракт можно упарить.</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Для получения стойкого окрашивания нужно использовать протравитель (4 г квасцов или 1 г сульфата железа на 2 л воды). Окраску можно проводить тремя способами:</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а) с предварительным протравливанием: окрашиваемый  материал  прокипятите 15–20 мин в растворе протравителя, затем переложите в холодный раствор красителя и прокипятите 45–60 мин;</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lastRenderedPageBreak/>
        <w:t xml:space="preserve">б) с одновременным протравливанием: раствор протравителя добавьте к раствору красителя, опустите туда окрашиваемый материал и, все время </w:t>
      </w:r>
      <w:proofErr w:type="gramStart"/>
      <w:r w:rsidRPr="003B6D1F">
        <w:rPr>
          <w:rFonts w:ascii="Times New Roman" w:eastAsia="Times New Roman" w:hAnsi="Times New Roman" w:cs="Times New Roman"/>
          <w:color w:val="000000"/>
          <w:sz w:val="24"/>
          <w:szCs w:val="24"/>
          <w:lang w:eastAsia="ru-RU"/>
        </w:rPr>
        <w:t>его</w:t>
      </w:r>
      <w:proofErr w:type="gramEnd"/>
      <w:r w:rsidRPr="003B6D1F">
        <w:rPr>
          <w:rFonts w:ascii="Times New Roman" w:eastAsia="Times New Roman" w:hAnsi="Times New Roman" w:cs="Times New Roman"/>
          <w:color w:val="000000"/>
          <w:sz w:val="24"/>
          <w:szCs w:val="24"/>
          <w:lang w:eastAsia="ru-RU"/>
        </w:rPr>
        <w:t xml:space="preserve"> переворачивая, доведите до кипения;</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 в) с последующим протравливанием: материал прокипятите около 1 ч в отваре красителя, затем добавьте в раствор протравитель и кипятите еще 40 мин.</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b/>
          <w:bCs/>
          <w:color w:val="000000"/>
          <w:sz w:val="24"/>
          <w:szCs w:val="24"/>
          <w:lang w:eastAsia="ru-RU"/>
        </w:rPr>
        <w:t>3.</w:t>
      </w:r>
      <w:r w:rsidRPr="003B6D1F">
        <w:rPr>
          <w:rFonts w:ascii="Times New Roman" w:eastAsia="Times New Roman" w:hAnsi="Times New Roman" w:cs="Times New Roman"/>
          <w:color w:val="000000"/>
          <w:sz w:val="24"/>
          <w:szCs w:val="24"/>
          <w:lang w:eastAsia="ru-RU"/>
        </w:rPr>
        <w:t> Окрашенную ткань или пряжу прополощите в теплой воде, в которую добавлено немного столового уксуса.</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При кипячении в экстракте из луковой шелухи материал постепенно окрасится в темно-коричневый цвет. При одновременном использовании квасцов или сульфата железа (II) материал окрасится в черный цвет.</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Другие варианты окрашивания с помощью растительных материалов приведены в таблице 3.</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b/>
          <w:bCs/>
          <w:color w:val="000000"/>
          <w:sz w:val="24"/>
          <w:szCs w:val="24"/>
          <w:lang w:eastAsia="ru-RU"/>
        </w:rPr>
        <w:t>Таблица 3. Окраска растительными красителями с протравой</w:t>
      </w:r>
    </w:p>
    <w:tbl>
      <w:tblPr>
        <w:tblStyle w:val="a7"/>
        <w:tblW w:w="0" w:type="auto"/>
        <w:tblLook w:val="04A0" w:firstRow="1" w:lastRow="0" w:firstColumn="1" w:lastColumn="0" w:noHBand="0" w:noVBand="1"/>
      </w:tblPr>
      <w:tblGrid>
        <w:gridCol w:w="2690"/>
        <w:gridCol w:w="3959"/>
        <w:gridCol w:w="3478"/>
      </w:tblGrid>
      <w:tr w:rsidR="003B6D1F" w:rsidRPr="003B6D1F" w:rsidTr="003B6D1F">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b/>
                <w:bCs/>
                <w:color w:val="000000"/>
                <w:sz w:val="24"/>
                <w:szCs w:val="24"/>
                <w:lang w:eastAsia="ru-RU"/>
              </w:rPr>
              <w:t>Источник красителя</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b/>
                <w:bCs/>
                <w:color w:val="000000"/>
                <w:sz w:val="24"/>
                <w:szCs w:val="24"/>
                <w:lang w:eastAsia="ru-RU"/>
              </w:rPr>
              <w:t>Протравитель</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b/>
                <w:bCs/>
                <w:color w:val="000000"/>
                <w:sz w:val="24"/>
                <w:szCs w:val="24"/>
                <w:lang w:eastAsia="ru-RU"/>
              </w:rPr>
              <w:t>Цвет окрашенного материала</w:t>
            </w:r>
          </w:p>
        </w:tc>
      </w:tr>
      <w:tr w:rsidR="003B6D1F" w:rsidRPr="003B6D1F" w:rsidTr="003B6D1F">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Молодые листья березы</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Дихромат калия</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Оливково-желтый</w:t>
            </w:r>
          </w:p>
        </w:tc>
      </w:tr>
      <w:tr w:rsidR="003B6D1F" w:rsidRPr="003B6D1F" w:rsidTr="003B6D1F">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Хвоя ели</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Медный купорос (сульфат меди) (II)</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Зеленый</w:t>
            </w:r>
          </w:p>
        </w:tc>
      </w:tr>
      <w:tr w:rsidR="003B6D1F" w:rsidRPr="003B6D1F" w:rsidTr="003B6D1F">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Молодые шишки ели</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Квасцы</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Желтый</w:t>
            </w:r>
          </w:p>
        </w:tc>
      </w:tr>
      <w:tr w:rsidR="003B6D1F" w:rsidRPr="003B6D1F" w:rsidTr="003B6D1F">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Опавшие листья липы</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Медный купорос</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Желтый</w:t>
            </w:r>
          </w:p>
        </w:tc>
      </w:tr>
    </w:tbl>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b/>
          <w:bCs/>
          <w:color w:val="000000"/>
          <w:sz w:val="24"/>
          <w:szCs w:val="24"/>
          <w:lang w:eastAsia="ru-RU"/>
        </w:rPr>
        <w:t> II. Получение чернил из растительного материала</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Некоторые виды растительного сырья, богатого дубильными веществами, могут быть использованы в качестве чернил. Для работы понадобится сульфат железа (II).</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b/>
          <w:bCs/>
          <w:color w:val="000000"/>
          <w:sz w:val="24"/>
          <w:szCs w:val="24"/>
          <w:lang w:eastAsia="ru-RU"/>
        </w:rPr>
        <w:t>1. </w:t>
      </w:r>
      <w:r w:rsidRPr="003B6D1F">
        <w:rPr>
          <w:rFonts w:ascii="Times New Roman" w:eastAsia="Times New Roman" w:hAnsi="Times New Roman" w:cs="Times New Roman"/>
          <w:color w:val="000000"/>
          <w:sz w:val="24"/>
          <w:szCs w:val="24"/>
          <w:lang w:eastAsia="ru-RU"/>
        </w:rPr>
        <w:t>Приготовьте  20% водный раствор сульфата железа (II).</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b/>
          <w:bCs/>
          <w:color w:val="000000"/>
          <w:sz w:val="24"/>
          <w:szCs w:val="24"/>
          <w:lang w:eastAsia="ru-RU"/>
        </w:rPr>
        <w:t>2.</w:t>
      </w:r>
      <w:r w:rsidRPr="003B6D1F">
        <w:rPr>
          <w:rFonts w:ascii="Times New Roman" w:eastAsia="Times New Roman" w:hAnsi="Times New Roman" w:cs="Times New Roman"/>
          <w:color w:val="000000"/>
          <w:sz w:val="24"/>
          <w:szCs w:val="24"/>
          <w:lang w:eastAsia="ru-RU"/>
        </w:rPr>
        <w:t> Залейте 2 г сухого чайного листа 50 мл горячей воды и нагревайте 30–40 мин на кипящей водяной бане.</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b/>
          <w:bCs/>
          <w:color w:val="000000"/>
          <w:sz w:val="24"/>
          <w:szCs w:val="24"/>
          <w:lang w:eastAsia="ru-RU"/>
        </w:rPr>
        <w:t>3. </w:t>
      </w:r>
      <w:r w:rsidRPr="003B6D1F">
        <w:rPr>
          <w:rFonts w:ascii="Times New Roman" w:eastAsia="Times New Roman" w:hAnsi="Times New Roman" w:cs="Times New Roman"/>
          <w:color w:val="000000"/>
          <w:sz w:val="24"/>
          <w:szCs w:val="24"/>
          <w:lang w:eastAsia="ru-RU"/>
        </w:rPr>
        <w:t xml:space="preserve">Раствор отфильтруйте, к осадку добавьте еще 20–25 мл воды, прокипятите и снова отфильтруйте. Фильтраты </w:t>
      </w:r>
      <w:proofErr w:type="gramStart"/>
      <w:r w:rsidRPr="003B6D1F">
        <w:rPr>
          <w:rFonts w:ascii="Times New Roman" w:eastAsia="Times New Roman" w:hAnsi="Times New Roman" w:cs="Times New Roman"/>
          <w:color w:val="000000"/>
          <w:sz w:val="24"/>
          <w:szCs w:val="24"/>
          <w:lang w:eastAsia="ru-RU"/>
        </w:rPr>
        <w:t>объедините</w:t>
      </w:r>
      <w:proofErr w:type="gramEnd"/>
      <w:r w:rsidRPr="003B6D1F">
        <w:rPr>
          <w:rFonts w:ascii="Times New Roman" w:eastAsia="Times New Roman" w:hAnsi="Times New Roman" w:cs="Times New Roman"/>
          <w:color w:val="000000"/>
          <w:sz w:val="24"/>
          <w:szCs w:val="24"/>
          <w:lang w:eastAsia="ru-RU"/>
        </w:rPr>
        <w:t xml:space="preserve"> и упарьте до объема 8–10 мл.</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b/>
          <w:bCs/>
          <w:color w:val="000000"/>
          <w:sz w:val="24"/>
          <w:szCs w:val="24"/>
          <w:lang w:eastAsia="ru-RU"/>
        </w:rPr>
        <w:t>4.</w:t>
      </w:r>
      <w:r w:rsidRPr="003B6D1F">
        <w:rPr>
          <w:rFonts w:ascii="Times New Roman" w:eastAsia="Times New Roman" w:hAnsi="Times New Roman" w:cs="Times New Roman"/>
          <w:color w:val="000000"/>
          <w:sz w:val="24"/>
          <w:szCs w:val="24"/>
          <w:lang w:eastAsia="ru-RU"/>
        </w:rPr>
        <w:t> К 2 мл теплого фильтрата добавьте 0,5–1 мл 20% раствора сульфата железа (II) до появления черного цвета. Чтобы загустить чернила, добавьте 1–2 г сахарного песка.</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Вместо чая можно использовать другое сырье, богатое дубильными веществами: дубовую кору, корни лапчатки прямостоячей или щавеля курчавого, плоды конского каштана обыкновенного или бузины черной. Такого материала для работы понадобится 50–100 г.</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b/>
          <w:bCs/>
          <w:color w:val="000000"/>
          <w:sz w:val="24"/>
          <w:szCs w:val="24"/>
          <w:lang w:eastAsia="ru-RU"/>
        </w:rPr>
        <w:t>Опыт 7. Изготовление самодельной индикаторной бумаги</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 xml:space="preserve">Лучшими индикаторными свойствами обладает вытяжка из листьев краснокочанной капусты. Исходно она имеет малиново-сиреневый цвет. В сильнокислой среде (рН 2–3) приобретает красный, а при рН 4–5 – розовый цвет. Далее по мере нейтрализации розово-красный цвет изменяется сначала </w:t>
      </w:r>
      <w:proofErr w:type="gramStart"/>
      <w:r w:rsidRPr="003B6D1F">
        <w:rPr>
          <w:rFonts w:ascii="Times New Roman" w:eastAsia="Times New Roman" w:hAnsi="Times New Roman" w:cs="Times New Roman"/>
          <w:color w:val="000000"/>
          <w:sz w:val="24"/>
          <w:szCs w:val="24"/>
          <w:lang w:eastAsia="ru-RU"/>
        </w:rPr>
        <w:t>на</w:t>
      </w:r>
      <w:proofErr w:type="gramEnd"/>
      <w:r w:rsidRPr="003B6D1F">
        <w:rPr>
          <w:rFonts w:ascii="Times New Roman" w:eastAsia="Times New Roman" w:hAnsi="Times New Roman" w:cs="Times New Roman"/>
          <w:color w:val="000000"/>
          <w:sz w:val="24"/>
          <w:szCs w:val="24"/>
          <w:lang w:eastAsia="ru-RU"/>
        </w:rPr>
        <w:t xml:space="preserve"> сиреневый, затем на светло-синий (рН 6–7). При переходе значений рН в щелочную область цвет раствора  становится зеленым (рН 8), желто-зеленым (рН 9–10) и в </w:t>
      </w:r>
      <w:proofErr w:type="gramStart"/>
      <w:r w:rsidRPr="003B6D1F">
        <w:rPr>
          <w:rFonts w:ascii="Times New Roman" w:eastAsia="Times New Roman" w:hAnsi="Times New Roman" w:cs="Times New Roman"/>
          <w:color w:val="000000"/>
          <w:sz w:val="24"/>
          <w:szCs w:val="24"/>
          <w:lang w:eastAsia="ru-RU"/>
        </w:rPr>
        <w:t>сильно щелочной</w:t>
      </w:r>
      <w:proofErr w:type="gramEnd"/>
      <w:r w:rsidRPr="003B6D1F">
        <w:rPr>
          <w:rFonts w:ascii="Times New Roman" w:eastAsia="Times New Roman" w:hAnsi="Times New Roman" w:cs="Times New Roman"/>
          <w:color w:val="000000"/>
          <w:sz w:val="24"/>
          <w:szCs w:val="24"/>
          <w:lang w:eastAsia="ru-RU"/>
        </w:rPr>
        <w:t xml:space="preserve"> среде (рН выше 10) – желтым.</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 xml:space="preserve">Пропитав этой вытяжкой полоски фильтровальной бумаги и высушив их, можно получить хорошую индикаторную бумагу для достаточно точного определения рН растворов в кислой области. Чтобы приготовить индикатор на щелочь (красную индикаторную бумагу) вытяжку краснокочанной </w:t>
      </w:r>
      <w:r w:rsidRPr="003B6D1F">
        <w:rPr>
          <w:rFonts w:ascii="Times New Roman" w:eastAsia="Times New Roman" w:hAnsi="Times New Roman" w:cs="Times New Roman"/>
          <w:color w:val="000000"/>
          <w:sz w:val="24"/>
          <w:szCs w:val="24"/>
          <w:lang w:eastAsia="ru-RU"/>
        </w:rPr>
        <w:lastRenderedPageBreak/>
        <w:t>капусты перед пропитыванием фильтровальной бумаги нужно предварительно подкислить 1–2 каплями уксуса до появления розовой окраски.</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 xml:space="preserve">Индикаторные свойства красителя из </w:t>
      </w:r>
      <w:proofErr w:type="spellStart"/>
      <w:r w:rsidRPr="003B6D1F">
        <w:rPr>
          <w:rFonts w:ascii="Times New Roman" w:eastAsia="Times New Roman" w:hAnsi="Times New Roman" w:cs="Times New Roman"/>
          <w:color w:val="000000"/>
          <w:sz w:val="24"/>
          <w:szCs w:val="24"/>
          <w:lang w:eastAsia="ru-RU"/>
        </w:rPr>
        <w:t>краснокачанной</w:t>
      </w:r>
      <w:proofErr w:type="spellEnd"/>
      <w:r w:rsidRPr="003B6D1F">
        <w:rPr>
          <w:rFonts w:ascii="Times New Roman" w:eastAsia="Times New Roman" w:hAnsi="Times New Roman" w:cs="Times New Roman"/>
          <w:color w:val="000000"/>
          <w:sz w:val="24"/>
          <w:szCs w:val="24"/>
          <w:lang w:eastAsia="ru-RU"/>
        </w:rPr>
        <w:t xml:space="preserve"> капусты сходны с лакмусом: область перехода окраски лежит в интервале рН 3–12. Для более точного определения рН раствора  нужно составить цветную шкалу изменений окраски этого индикатора.</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Полученную индикаторную бумагу можно использовать для определения рН различных веществ и кислотности почвы (табл. 4).</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b/>
          <w:bCs/>
          <w:color w:val="000000"/>
          <w:sz w:val="24"/>
          <w:szCs w:val="24"/>
          <w:lang w:eastAsia="ru-RU"/>
        </w:rPr>
        <w:t>Таблица 4. Изменение окраски индикатора из краснокочанной капусты в растворах бытовых веществ</w:t>
      </w:r>
    </w:p>
    <w:tbl>
      <w:tblPr>
        <w:tblStyle w:val="a7"/>
        <w:tblW w:w="0" w:type="auto"/>
        <w:tblLook w:val="04A0" w:firstRow="1" w:lastRow="0" w:firstColumn="1" w:lastColumn="0" w:noHBand="0" w:noVBand="1"/>
      </w:tblPr>
      <w:tblGrid>
        <w:gridCol w:w="4779"/>
        <w:gridCol w:w="4732"/>
        <w:gridCol w:w="1171"/>
      </w:tblGrid>
      <w:tr w:rsidR="003B6D1F" w:rsidRPr="003B6D1F" w:rsidTr="003B6D1F">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b/>
                <w:bCs/>
                <w:color w:val="000000"/>
                <w:sz w:val="24"/>
                <w:szCs w:val="24"/>
                <w:lang w:eastAsia="ru-RU"/>
              </w:rPr>
              <w:t>Вещество</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b/>
                <w:bCs/>
                <w:color w:val="000000"/>
                <w:sz w:val="24"/>
                <w:szCs w:val="24"/>
                <w:lang w:eastAsia="ru-RU"/>
              </w:rPr>
              <w:t>Цвет индикатора</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b/>
                <w:bCs/>
                <w:color w:val="000000"/>
                <w:sz w:val="24"/>
                <w:szCs w:val="24"/>
                <w:lang w:eastAsia="ru-RU"/>
              </w:rPr>
              <w:t>рН среды</w:t>
            </w:r>
          </w:p>
        </w:tc>
      </w:tr>
      <w:tr w:rsidR="003B6D1F" w:rsidRPr="003B6D1F" w:rsidTr="003B6D1F">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Зубная паста «</w:t>
            </w:r>
            <w:proofErr w:type="spellStart"/>
            <w:r w:rsidRPr="003B6D1F">
              <w:rPr>
                <w:rFonts w:ascii="Times New Roman" w:eastAsia="Times New Roman" w:hAnsi="Times New Roman" w:cs="Times New Roman"/>
                <w:color w:val="000000"/>
                <w:sz w:val="24"/>
                <w:szCs w:val="24"/>
                <w:lang w:eastAsia="ru-RU"/>
              </w:rPr>
              <w:t>Colgate</w:t>
            </w:r>
            <w:proofErr w:type="spellEnd"/>
            <w:r w:rsidRPr="003B6D1F">
              <w:rPr>
                <w:rFonts w:ascii="Times New Roman" w:eastAsia="Times New Roman" w:hAnsi="Times New Roman" w:cs="Times New Roman"/>
                <w:color w:val="000000"/>
                <w:sz w:val="24"/>
                <w:szCs w:val="24"/>
                <w:lang w:eastAsia="ru-RU"/>
              </w:rPr>
              <w:t>»</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Светло-синий</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рН 8-9</w:t>
            </w:r>
          </w:p>
        </w:tc>
      </w:tr>
      <w:tr w:rsidR="003B6D1F" w:rsidRPr="003B6D1F" w:rsidTr="003B6D1F">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Зубная паста «</w:t>
            </w:r>
            <w:proofErr w:type="spellStart"/>
            <w:r w:rsidRPr="003B6D1F">
              <w:rPr>
                <w:rFonts w:ascii="Times New Roman" w:eastAsia="Times New Roman" w:hAnsi="Times New Roman" w:cs="Times New Roman"/>
                <w:color w:val="000000"/>
                <w:sz w:val="24"/>
                <w:szCs w:val="24"/>
                <w:lang w:eastAsia="ru-RU"/>
              </w:rPr>
              <w:t>Aquarelle</w:t>
            </w:r>
            <w:proofErr w:type="spellEnd"/>
            <w:r w:rsidRPr="003B6D1F">
              <w:rPr>
                <w:rFonts w:ascii="Times New Roman" w:eastAsia="Times New Roman" w:hAnsi="Times New Roman" w:cs="Times New Roman"/>
                <w:color w:val="000000"/>
                <w:sz w:val="24"/>
                <w:szCs w:val="24"/>
                <w:lang w:eastAsia="ru-RU"/>
              </w:rPr>
              <w:t>»</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Светло-голубой</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рН 7-8</w:t>
            </w:r>
          </w:p>
        </w:tc>
      </w:tr>
      <w:tr w:rsidR="003B6D1F" w:rsidRPr="003B6D1F" w:rsidTr="003B6D1F">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Чистящий порошок «Дени», «Миф»</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Тёмно-синий</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рН 9-10</w:t>
            </w:r>
          </w:p>
        </w:tc>
      </w:tr>
      <w:tr w:rsidR="003B6D1F" w:rsidRPr="003B6D1F" w:rsidTr="003B6D1F">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Чистящий порошок «</w:t>
            </w:r>
            <w:proofErr w:type="spellStart"/>
            <w:r w:rsidRPr="003B6D1F">
              <w:rPr>
                <w:rFonts w:ascii="Times New Roman" w:eastAsia="Times New Roman" w:hAnsi="Times New Roman" w:cs="Times New Roman"/>
                <w:color w:val="000000"/>
                <w:sz w:val="24"/>
                <w:szCs w:val="24"/>
                <w:lang w:eastAsia="ru-RU"/>
              </w:rPr>
              <w:t>Dosia</w:t>
            </w:r>
            <w:proofErr w:type="spellEnd"/>
            <w:r w:rsidRPr="003B6D1F">
              <w:rPr>
                <w:rFonts w:ascii="Times New Roman" w:eastAsia="Times New Roman" w:hAnsi="Times New Roman" w:cs="Times New Roman"/>
                <w:color w:val="000000"/>
                <w:sz w:val="24"/>
                <w:szCs w:val="24"/>
                <w:lang w:eastAsia="ru-RU"/>
              </w:rPr>
              <w:t>»</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Синий</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рН 8-9</w:t>
            </w:r>
          </w:p>
        </w:tc>
      </w:tr>
      <w:tr w:rsidR="003B6D1F" w:rsidRPr="003B6D1F" w:rsidTr="003B6D1F">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Чистящий порошок «</w:t>
            </w:r>
            <w:proofErr w:type="spellStart"/>
            <w:r w:rsidRPr="003B6D1F">
              <w:rPr>
                <w:rFonts w:ascii="Times New Roman" w:eastAsia="Times New Roman" w:hAnsi="Times New Roman" w:cs="Times New Roman"/>
                <w:color w:val="000000"/>
                <w:sz w:val="24"/>
                <w:szCs w:val="24"/>
                <w:lang w:eastAsia="ru-RU"/>
              </w:rPr>
              <w:t>Тайд</w:t>
            </w:r>
            <w:proofErr w:type="spellEnd"/>
            <w:r w:rsidRPr="003B6D1F">
              <w:rPr>
                <w:rFonts w:ascii="Times New Roman" w:eastAsia="Times New Roman" w:hAnsi="Times New Roman" w:cs="Times New Roman"/>
                <w:color w:val="000000"/>
                <w:sz w:val="24"/>
                <w:szCs w:val="24"/>
                <w:lang w:eastAsia="ru-RU"/>
              </w:rPr>
              <w:t>» </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Светло-синий </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рН 8</w:t>
            </w:r>
          </w:p>
        </w:tc>
      </w:tr>
      <w:tr w:rsidR="003B6D1F" w:rsidRPr="003B6D1F" w:rsidTr="003B6D1F">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Чистящее средство «</w:t>
            </w:r>
            <w:proofErr w:type="spellStart"/>
            <w:r w:rsidRPr="003B6D1F">
              <w:rPr>
                <w:rFonts w:ascii="Times New Roman" w:eastAsia="Times New Roman" w:hAnsi="Times New Roman" w:cs="Times New Roman"/>
                <w:color w:val="000000"/>
                <w:sz w:val="24"/>
                <w:szCs w:val="24"/>
                <w:lang w:eastAsia="ru-RU"/>
              </w:rPr>
              <w:t>Lock</w:t>
            </w:r>
            <w:proofErr w:type="spellEnd"/>
            <w:r w:rsidRPr="003B6D1F">
              <w:rPr>
                <w:rFonts w:ascii="Times New Roman" w:eastAsia="Times New Roman" w:hAnsi="Times New Roman" w:cs="Times New Roman"/>
                <w:color w:val="000000"/>
                <w:sz w:val="24"/>
                <w:szCs w:val="24"/>
                <w:lang w:eastAsia="ru-RU"/>
              </w:rPr>
              <w:t>»</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Не изменился</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рН 7</w:t>
            </w:r>
          </w:p>
        </w:tc>
      </w:tr>
      <w:tr w:rsidR="003B6D1F" w:rsidRPr="003B6D1F" w:rsidTr="003B6D1F">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Чистящее средство «</w:t>
            </w:r>
            <w:proofErr w:type="spellStart"/>
            <w:r w:rsidRPr="003B6D1F">
              <w:rPr>
                <w:rFonts w:ascii="Times New Roman" w:eastAsia="Times New Roman" w:hAnsi="Times New Roman" w:cs="Times New Roman"/>
                <w:color w:val="000000"/>
                <w:sz w:val="24"/>
                <w:szCs w:val="24"/>
                <w:lang w:eastAsia="ru-RU"/>
              </w:rPr>
              <w:t>Oven</w:t>
            </w:r>
            <w:proofErr w:type="spellEnd"/>
            <w:r w:rsidRPr="003B6D1F">
              <w:rPr>
                <w:rFonts w:ascii="Times New Roman" w:eastAsia="Times New Roman" w:hAnsi="Times New Roman" w:cs="Times New Roman"/>
                <w:color w:val="000000"/>
                <w:sz w:val="24"/>
                <w:szCs w:val="24"/>
                <w:lang w:eastAsia="ru-RU"/>
              </w:rPr>
              <w:t xml:space="preserve"> </w:t>
            </w:r>
            <w:proofErr w:type="spellStart"/>
            <w:r w:rsidRPr="003B6D1F">
              <w:rPr>
                <w:rFonts w:ascii="Times New Roman" w:eastAsia="Times New Roman" w:hAnsi="Times New Roman" w:cs="Times New Roman"/>
                <w:color w:val="000000"/>
                <w:sz w:val="24"/>
                <w:szCs w:val="24"/>
                <w:lang w:eastAsia="ru-RU"/>
              </w:rPr>
              <w:t>cleaner</w:t>
            </w:r>
            <w:proofErr w:type="spellEnd"/>
            <w:r w:rsidRPr="003B6D1F">
              <w:rPr>
                <w:rFonts w:ascii="Times New Roman" w:eastAsia="Times New Roman" w:hAnsi="Times New Roman" w:cs="Times New Roman"/>
                <w:color w:val="000000"/>
                <w:sz w:val="24"/>
                <w:szCs w:val="24"/>
                <w:lang w:eastAsia="ru-RU"/>
              </w:rPr>
              <w:t>», фирма «</w:t>
            </w:r>
            <w:proofErr w:type="spellStart"/>
            <w:r w:rsidRPr="003B6D1F">
              <w:rPr>
                <w:rFonts w:ascii="Times New Roman" w:eastAsia="Times New Roman" w:hAnsi="Times New Roman" w:cs="Times New Roman"/>
                <w:color w:val="000000"/>
                <w:sz w:val="24"/>
                <w:szCs w:val="24"/>
                <w:lang w:eastAsia="ru-RU"/>
              </w:rPr>
              <w:t>Amwei</w:t>
            </w:r>
            <w:proofErr w:type="spellEnd"/>
            <w:r w:rsidRPr="003B6D1F">
              <w:rPr>
                <w:rFonts w:ascii="Times New Roman" w:eastAsia="Times New Roman" w:hAnsi="Times New Roman" w:cs="Times New Roman"/>
                <w:color w:val="000000"/>
                <w:sz w:val="24"/>
                <w:szCs w:val="24"/>
                <w:lang w:eastAsia="ru-RU"/>
              </w:rPr>
              <w:t>» </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Насыщенно тёмно-синий цвет, практически чёрный </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рН 11</w:t>
            </w:r>
          </w:p>
        </w:tc>
      </w:tr>
      <w:tr w:rsidR="003B6D1F" w:rsidRPr="003B6D1F" w:rsidTr="003B6D1F">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Мыло «Детское», «Тик-так»</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Светло-синий</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рН 8-9</w:t>
            </w:r>
          </w:p>
        </w:tc>
      </w:tr>
      <w:tr w:rsidR="003B6D1F" w:rsidRPr="003B6D1F" w:rsidTr="003B6D1F">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Мыло «</w:t>
            </w:r>
            <w:proofErr w:type="spellStart"/>
            <w:r w:rsidRPr="003B6D1F">
              <w:rPr>
                <w:rFonts w:ascii="Times New Roman" w:eastAsia="Times New Roman" w:hAnsi="Times New Roman" w:cs="Times New Roman"/>
                <w:color w:val="000000"/>
                <w:sz w:val="24"/>
                <w:szCs w:val="24"/>
                <w:lang w:eastAsia="ru-RU"/>
              </w:rPr>
              <w:t>Dove</w:t>
            </w:r>
            <w:proofErr w:type="spellEnd"/>
            <w:r w:rsidRPr="003B6D1F">
              <w:rPr>
                <w:rFonts w:ascii="Times New Roman" w:eastAsia="Times New Roman" w:hAnsi="Times New Roman" w:cs="Times New Roman"/>
                <w:color w:val="000000"/>
                <w:sz w:val="24"/>
                <w:szCs w:val="24"/>
                <w:lang w:eastAsia="ru-RU"/>
              </w:rPr>
              <w:t>»</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Не изменился</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рН 7</w:t>
            </w:r>
          </w:p>
        </w:tc>
      </w:tr>
      <w:tr w:rsidR="003B6D1F" w:rsidRPr="003B6D1F" w:rsidTr="003B6D1F">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Яблочный сок (самодельный)</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Ярко-розовый</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рН 5</w:t>
            </w:r>
          </w:p>
        </w:tc>
      </w:tr>
      <w:tr w:rsidR="003B6D1F" w:rsidRPr="003B6D1F" w:rsidTr="003B6D1F">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Аспирин</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Красный</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РН 4,5</w:t>
            </w:r>
          </w:p>
        </w:tc>
      </w:tr>
      <w:tr w:rsidR="003B6D1F" w:rsidRPr="003B6D1F" w:rsidTr="003B6D1F">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Альбуцид (глазные капли)</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Ярко-синий</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рН 8-9</w:t>
            </w:r>
          </w:p>
        </w:tc>
      </w:tr>
      <w:tr w:rsidR="003B6D1F" w:rsidRPr="003B6D1F" w:rsidTr="003B6D1F">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Почва для фиалок</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proofErr w:type="gramStart"/>
            <w:r w:rsidRPr="003B6D1F">
              <w:rPr>
                <w:rFonts w:ascii="Times New Roman" w:eastAsia="Times New Roman" w:hAnsi="Times New Roman" w:cs="Times New Roman"/>
                <w:color w:val="000000"/>
                <w:sz w:val="24"/>
                <w:szCs w:val="24"/>
                <w:lang w:eastAsia="ru-RU"/>
              </w:rPr>
              <w:t>Слабый</w:t>
            </w:r>
            <w:proofErr w:type="gramEnd"/>
            <w:r w:rsidRPr="003B6D1F">
              <w:rPr>
                <w:rFonts w:ascii="Times New Roman" w:eastAsia="Times New Roman" w:hAnsi="Times New Roman" w:cs="Times New Roman"/>
                <w:color w:val="000000"/>
                <w:sz w:val="24"/>
                <w:szCs w:val="24"/>
                <w:lang w:eastAsia="ru-RU"/>
              </w:rPr>
              <w:t xml:space="preserve"> светло-голубой, более тёмный по краям</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рН 7-8</w:t>
            </w:r>
          </w:p>
        </w:tc>
      </w:tr>
      <w:tr w:rsidR="003B6D1F" w:rsidRPr="003B6D1F" w:rsidTr="003B6D1F">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Почва универсальная овощная</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Слабый светло-голубой</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рН 7-8</w:t>
            </w:r>
          </w:p>
        </w:tc>
      </w:tr>
      <w:tr w:rsidR="003B6D1F" w:rsidRPr="003B6D1F" w:rsidTr="003B6D1F">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Почва универсальная для цветов</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Не изменился </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рН 7</w:t>
            </w:r>
          </w:p>
        </w:tc>
      </w:tr>
      <w:tr w:rsidR="003B6D1F" w:rsidRPr="003B6D1F" w:rsidTr="003B6D1F">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Снег около лесных посадок</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Не изменился</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рН 7</w:t>
            </w:r>
          </w:p>
        </w:tc>
      </w:tr>
      <w:tr w:rsidR="003B6D1F" w:rsidRPr="003B6D1F" w:rsidTr="003B6D1F">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Снег вблизи проезжей части</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Светло-розовый</w:t>
            </w:r>
          </w:p>
        </w:tc>
        <w:tc>
          <w:tcPr>
            <w:tcW w:w="0" w:type="auto"/>
            <w:hideMark/>
          </w:tcPr>
          <w:p w:rsidR="003B6D1F" w:rsidRPr="003B6D1F" w:rsidRDefault="003B6D1F" w:rsidP="003B6D1F">
            <w:pPr>
              <w:spacing w:before="100" w:beforeAutospacing="1" w:after="100" w:afterAutospacing="1"/>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рН 6-7</w:t>
            </w:r>
          </w:p>
        </w:tc>
      </w:tr>
    </w:tbl>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b/>
          <w:bCs/>
          <w:color w:val="000000"/>
          <w:sz w:val="24"/>
          <w:szCs w:val="24"/>
          <w:lang w:eastAsia="ru-RU"/>
        </w:rPr>
        <w:t>Литература</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color w:val="000000"/>
          <w:sz w:val="24"/>
          <w:szCs w:val="24"/>
          <w:lang w:eastAsia="ru-RU"/>
        </w:rPr>
        <w:t xml:space="preserve">Артамонов В.И. Занимательная физиология растений. – М.: </w:t>
      </w:r>
      <w:proofErr w:type="spellStart"/>
      <w:r w:rsidRPr="003B6D1F">
        <w:rPr>
          <w:rFonts w:ascii="Times New Roman" w:eastAsia="Times New Roman" w:hAnsi="Times New Roman" w:cs="Times New Roman"/>
          <w:color w:val="000000"/>
          <w:sz w:val="24"/>
          <w:szCs w:val="24"/>
          <w:lang w:eastAsia="ru-RU"/>
        </w:rPr>
        <w:t>Агропромиздат</w:t>
      </w:r>
      <w:proofErr w:type="spellEnd"/>
      <w:r w:rsidRPr="003B6D1F">
        <w:rPr>
          <w:rFonts w:ascii="Times New Roman" w:eastAsia="Times New Roman" w:hAnsi="Times New Roman" w:cs="Times New Roman"/>
          <w:color w:val="000000"/>
          <w:sz w:val="24"/>
          <w:szCs w:val="24"/>
          <w:lang w:eastAsia="ru-RU"/>
        </w:rPr>
        <w:t>, 1991.</w:t>
      </w:r>
      <w:r w:rsidRPr="003B6D1F">
        <w:rPr>
          <w:rFonts w:ascii="Times New Roman" w:eastAsia="Times New Roman" w:hAnsi="Times New Roman" w:cs="Times New Roman"/>
          <w:color w:val="000000"/>
          <w:sz w:val="24"/>
          <w:szCs w:val="24"/>
          <w:lang w:eastAsia="ru-RU"/>
        </w:rPr>
        <w:br/>
      </w:r>
      <w:proofErr w:type="spellStart"/>
      <w:r w:rsidRPr="003B6D1F">
        <w:rPr>
          <w:rFonts w:ascii="Times New Roman" w:eastAsia="Times New Roman" w:hAnsi="Times New Roman" w:cs="Times New Roman"/>
          <w:color w:val="000000"/>
          <w:sz w:val="24"/>
          <w:szCs w:val="24"/>
          <w:lang w:eastAsia="ru-RU"/>
        </w:rPr>
        <w:t>Бердоносов</w:t>
      </w:r>
      <w:proofErr w:type="spellEnd"/>
      <w:r w:rsidRPr="003B6D1F">
        <w:rPr>
          <w:rFonts w:ascii="Times New Roman" w:eastAsia="Times New Roman" w:hAnsi="Times New Roman" w:cs="Times New Roman"/>
          <w:color w:val="000000"/>
          <w:sz w:val="24"/>
          <w:szCs w:val="24"/>
          <w:lang w:eastAsia="ru-RU"/>
        </w:rPr>
        <w:t xml:space="preserve"> С.С., </w:t>
      </w:r>
      <w:proofErr w:type="spellStart"/>
      <w:r w:rsidRPr="003B6D1F">
        <w:rPr>
          <w:rFonts w:ascii="Times New Roman" w:eastAsia="Times New Roman" w:hAnsi="Times New Roman" w:cs="Times New Roman"/>
          <w:color w:val="000000"/>
          <w:sz w:val="24"/>
          <w:szCs w:val="24"/>
          <w:lang w:eastAsia="ru-RU"/>
        </w:rPr>
        <w:t>Бердоносов</w:t>
      </w:r>
      <w:proofErr w:type="spellEnd"/>
      <w:r w:rsidRPr="003B6D1F">
        <w:rPr>
          <w:rFonts w:ascii="Times New Roman" w:eastAsia="Times New Roman" w:hAnsi="Times New Roman" w:cs="Times New Roman"/>
          <w:color w:val="000000"/>
          <w:sz w:val="24"/>
          <w:szCs w:val="24"/>
          <w:lang w:eastAsia="ru-RU"/>
        </w:rPr>
        <w:t xml:space="preserve"> П.С. Справочник по общей химии. – М.: АСТ </w:t>
      </w:r>
      <w:proofErr w:type="spellStart"/>
      <w:r w:rsidRPr="003B6D1F">
        <w:rPr>
          <w:rFonts w:ascii="Times New Roman" w:eastAsia="Times New Roman" w:hAnsi="Times New Roman" w:cs="Times New Roman"/>
          <w:color w:val="000000"/>
          <w:sz w:val="24"/>
          <w:szCs w:val="24"/>
          <w:lang w:eastAsia="ru-RU"/>
        </w:rPr>
        <w:t>Астрель</w:t>
      </w:r>
      <w:proofErr w:type="spellEnd"/>
      <w:r w:rsidRPr="003B6D1F">
        <w:rPr>
          <w:rFonts w:ascii="Times New Roman" w:eastAsia="Times New Roman" w:hAnsi="Times New Roman" w:cs="Times New Roman"/>
          <w:color w:val="000000"/>
          <w:sz w:val="24"/>
          <w:szCs w:val="24"/>
          <w:lang w:eastAsia="ru-RU"/>
        </w:rPr>
        <w:t>, 2002. </w:t>
      </w:r>
      <w:r w:rsidRPr="003B6D1F">
        <w:rPr>
          <w:rFonts w:ascii="Times New Roman" w:eastAsia="Times New Roman" w:hAnsi="Times New Roman" w:cs="Times New Roman"/>
          <w:color w:val="000000"/>
          <w:sz w:val="24"/>
          <w:szCs w:val="24"/>
          <w:lang w:eastAsia="ru-RU"/>
        </w:rPr>
        <w:br/>
        <w:t>Головко Т.К. Дыхание растений (физиологические аспекты). – СПб: Наука, 1999. </w:t>
      </w:r>
      <w:r w:rsidRPr="003B6D1F">
        <w:rPr>
          <w:rFonts w:ascii="Times New Roman" w:eastAsia="Times New Roman" w:hAnsi="Times New Roman" w:cs="Times New Roman"/>
          <w:color w:val="000000"/>
          <w:sz w:val="24"/>
          <w:szCs w:val="24"/>
          <w:lang w:eastAsia="ru-RU"/>
        </w:rPr>
        <w:br/>
        <w:t>Детская энциклопедия. – М.: Академия педагогических наук РСФСР, 1959.</w:t>
      </w:r>
      <w:r w:rsidRPr="003B6D1F">
        <w:rPr>
          <w:rFonts w:ascii="Times New Roman" w:eastAsia="Times New Roman" w:hAnsi="Times New Roman" w:cs="Times New Roman"/>
          <w:color w:val="000000"/>
          <w:sz w:val="24"/>
          <w:szCs w:val="24"/>
          <w:lang w:eastAsia="ru-RU"/>
        </w:rPr>
        <w:br/>
      </w:r>
      <w:proofErr w:type="spellStart"/>
      <w:r w:rsidRPr="003B6D1F">
        <w:rPr>
          <w:rFonts w:ascii="Times New Roman" w:eastAsia="Times New Roman" w:hAnsi="Times New Roman" w:cs="Times New Roman"/>
          <w:color w:val="000000"/>
          <w:sz w:val="24"/>
          <w:szCs w:val="24"/>
          <w:lang w:eastAsia="ru-RU"/>
        </w:rPr>
        <w:t>Заленский</w:t>
      </w:r>
      <w:proofErr w:type="spellEnd"/>
      <w:r w:rsidRPr="003B6D1F">
        <w:rPr>
          <w:rFonts w:ascii="Times New Roman" w:eastAsia="Times New Roman" w:hAnsi="Times New Roman" w:cs="Times New Roman"/>
          <w:color w:val="000000"/>
          <w:sz w:val="24"/>
          <w:szCs w:val="24"/>
          <w:lang w:eastAsia="ru-RU"/>
        </w:rPr>
        <w:t xml:space="preserve"> О.В. Эколого-физиологические аспекты изучения фотосинтеза / </w:t>
      </w:r>
      <w:proofErr w:type="spellStart"/>
      <w:r w:rsidRPr="003B6D1F">
        <w:rPr>
          <w:rFonts w:ascii="Times New Roman" w:eastAsia="Times New Roman" w:hAnsi="Times New Roman" w:cs="Times New Roman"/>
          <w:color w:val="000000"/>
          <w:sz w:val="24"/>
          <w:szCs w:val="24"/>
          <w:lang w:eastAsia="ru-RU"/>
        </w:rPr>
        <w:t>Тимирязевские</w:t>
      </w:r>
      <w:proofErr w:type="spellEnd"/>
      <w:r w:rsidRPr="003B6D1F">
        <w:rPr>
          <w:rFonts w:ascii="Times New Roman" w:eastAsia="Times New Roman" w:hAnsi="Times New Roman" w:cs="Times New Roman"/>
          <w:color w:val="000000"/>
          <w:sz w:val="24"/>
          <w:szCs w:val="24"/>
          <w:lang w:eastAsia="ru-RU"/>
        </w:rPr>
        <w:t xml:space="preserve"> чтения. – Л.: Наука, 1977. </w:t>
      </w:r>
      <w:proofErr w:type="spellStart"/>
      <w:r w:rsidRPr="003B6D1F">
        <w:rPr>
          <w:rFonts w:ascii="Times New Roman" w:eastAsia="Times New Roman" w:hAnsi="Times New Roman" w:cs="Times New Roman"/>
          <w:color w:val="000000"/>
          <w:sz w:val="24"/>
          <w:szCs w:val="24"/>
          <w:lang w:eastAsia="ru-RU"/>
        </w:rPr>
        <w:t>Вып</w:t>
      </w:r>
      <w:proofErr w:type="spellEnd"/>
      <w:r w:rsidRPr="003B6D1F">
        <w:rPr>
          <w:rFonts w:ascii="Times New Roman" w:eastAsia="Times New Roman" w:hAnsi="Times New Roman" w:cs="Times New Roman"/>
          <w:color w:val="000000"/>
          <w:sz w:val="24"/>
          <w:szCs w:val="24"/>
          <w:lang w:eastAsia="ru-RU"/>
        </w:rPr>
        <w:t>. 37. 57 с. </w:t>
      </w:r>
      <w:r w:rsidRPr="003B6D1F">
        <w:rPr>
          <w:rFonts w:ascii="Times New Roman" w:eastAsia="Times New Roman" w:hAnsi="Times New Roman" w:cs="Times New Roman"/>
          <w:color w:val="000000"/>
          <w:sz w:val="24"/>
          <w:szCs w:val="24"/>
          <w:lang w:eastAsia="ru-RU"/>
        </w:rPr>
        <w:br/>
        <w:t xml:space="preserve">Лебедева Т.С., </w:t>
      </w:r>
      <w:proofErr w:type="spellStart"/>
      <w:r w:rsidRPr="003B6D1F">
        <w:rPr>
          <w:rFonts w:ascii="Times New Roman" w:eastAsia="Times New Roman" w:hAnsi="Times New Roman" w:cs="Times New Roman"/>
          <w:color w:val="000000"/>
          <w:sz w:val="24"/>
          <w:szCs w:val="24"/>
          <w:lang w:eastAsia="ru-RU"/>
        </w:rPr>
        <w:t>Сытник</w:t>
      </w:r>
      <w:proofErr w:type="spellEnd"/>
      <w:r w:rsidRPr="003B6D1F">
        <w:rPr>
          <w:rFonts w:ascii="Times New Roman" w:eastAsia="Times New Roman" w:hAnsi="Times New Roman" w:cs="Times New Roman"/>
          <w:color w:val="000000"/>
          <w:sz w:val="24"/>
          <w:szCs w:val="24"/>
          <w:lang w:eastAsia="ru-RU"/>
        </w:rPr>
        <w:t xml:space="preserve"> К.М. Пигменты растительного мира. – Киев: </w:t>
      </w:r>
      <w:proofErr w:type="spellStart"/>
      <w:r w:rsidRPr="003B6D1F">
        <w:rPr>
          <w:rFonts w:ascii="Times New Roman" w:eastAsia="Times New Roman" w:hAnsi="Times New Roman" w:cs="Times New Roman"/>
          <w:color w:val="000000"/>
          <w:sz w:val="24"/>
          <w:szCs w:val="24"/>
          <w:lang w:eastAsia="ru-RU"/>
        </w:rPr>
        <w:t>Наукова</w:t>
      </w:r>
      <w:proofErr w:type="spellEnd"/>
      <w:r w:rsidRPr="003B6D1F">
        <w:rPr>
          <w:rFonts w:ascii="Times New Roman" w:eastAsia="Times New Roman" w:hAnsi="Times New Roman" w:cs="Times New Roman"/>
          <w:color w:val="000000"/>
          <w:sz w:val="24"/>
          <w:szCs w:val="24"/>
          <w:lang w:eastAsia="ru-RU"/>
        </w:rPr>
        <w:t xml:space="preserve"> думка, 1986. </w:t>
      </w:r>
      <w:r w:rsidRPr="003B6D1F">
        <w:rPr>
          <w:rFonts w:ascii="Times New Roman" w:eastAsia="Times New Roman" w:hAnsi="Times New Roman" w:cs="Times New Roman"/>
          <w:color w:val="000000"/>
          <w:sz w:val="24"/>
          <w:szCs w:val="24"/>
          <w:lang w:eastAsia="ru-RU"/>
        </w:rPr>
        <w:br/>
      </w:r>
      <w:proofErr w:type="gramStart"/>
      <w:r w:rsidRPr="003B6D1F">
        <w:rPr>
          <w:rFonts w:ascii="Times New Roman" w:eastAsia="Times New Roman" w:hAnsi="Times New Roman" w:cs="Times New Roman"/>
          <w:color w:val="000000"/>
          <w:sz w:val="24"/>
          <w:szCs w:val="24"/>
          <w:lang w:eastAsia="ru-RU"/>
        </w:rPr>
        <w:t>Ольгин</w:t>
      </w:r>
      <w:proofErr w:type="gramEnd"/>
      <w:r w:rsidRPr="003B6D1F">
        <w:rPr>
          <w:rFonts w:ascii="Times New Roman" w:eastAsia="Times New Roman" w:hAnsi="Times New Roman" w:cs="Times New Roman"/>
          <w:color w:val="000000"/>
          <w:sz w:val="24"/>
          <w:szCs w:val="24"/>
          <w:lang w:eastAsia="ru-RU"/>
        </w:rPr>
        <w:t xml:space="preserve"> О. Опыты без взрыва. – М.: Химия, 1986.</w:t>
      </w:r>
      <w:r w:rsidRPr="003B6D1F">
        <w:rPr>
          <w:rFonts w:ascii="Times New Roman" w:eastAsia="Times New Roman" w:hAnsi="Times New Roman" w:cs="Times New Roman"/>
          <w:color w:val="000000"/>
          <w:sz w:val="24"/>
          <w:szCs w:val="24"/>
          <w:lang w:eastAsia="ru-RU"/>
        </w:rPr>
        <w:br/>
      </w:r>
      <w:proofErr w:type="spellStart"/>
      <w:r w:rsidRPr="003B6D1F">
        <w:rPr>
          <w:rFonts w:ascii="Times New Roman" w:eastAsia="Times New Roman" w:hAnsi="Times New Roman" w:cs="Times New Roman"/>
          <w:color w:val="000000"/>
          <w:sz w:val="24"/>
          <w:szCs w:val="24"/>
          <w:lang w:eastAsia="ru-RU"/>
        </w:rPr>
        <w:t>Пчелов</w:t>
      </w:r>
      <w:proofErr w:type="spellEnd"/>
      <w:r w:rsidRPr="003B6D1F">
        <w:rPr>
          <w:rFonts w:ascii="Times New Roman" w:eastAsia="Times New Roman" w:hAnsi="Times New Roman" w:cs="Times New Roman"/>
          <w:color w:val="000000"/>
          <w:sz w:val="24"/>
          <w:szCs w:val="24"/>
          <w:lang w:eastAsia="ru-RU"/>
        </w:rPr>
        <w:t xml:space="preserve"> А.М. Природа и ее жизнь. – Л.: Жизнь, 1990.</w:t>
      </w:r>
      <w:r w:rsidRPr="003B6D1F">
        <w:rPr>
          <w:rFonts w:ascii="Times New Roman" w:eastAsia="Times New Roman" w:hAnsi="Times New Roman" w:cs="Times New Roman"/>
          <w:color w:val="000000"/>
          <w:sz w:val="24"/>
          <w:szCs w:val="24"/>
          <w:lang w:eastAsia="ru-RU"/>
        </w:rPr>
        <w:br/>
      </w:r>
      <w:proofErr w:type="spellStart"/>
      <w:r w:rsidRPr="003B6D1F">
        <w:rPr>
          <w:rFonts w:ascii="Times New Roman" w:eastAsia="Times New Roman" w:hAnsi="Times New Roman" w:cs="Times New Roman"/>
          <w:color w:val="000000"/>
          <w:sz w:val="24"/>
          <w:szCs w:val="24"/>
          <w:lang w:eastAsia="ru-RU"/>
        </w:rPr>
        <w:t>Эткинс</w:t>
      </w:r>
      <w:proofErr w:type="spellEnd"/>
      <w:r w:rsidRPr="003B6D1F">
        <w:rPr>
          <w:rFonts w:ascii="Times New Roman" w:eastAsia="Times New Roman" w:hAnsi="Times New Roman" w:cs="Times New Roman"/>
          <w:color w:val="000000"/>
          <w:sz w:val="24"/>
          <w:szCs w:val="24"/>
          <w:lang w:eastAsia="ru-RU"/>
        </w:rPr>
        <w:t xml:space="preserve"> П. Молекулы. – М.: Мир, 1991.</w:t>
      </w:r>
    </w:p>
    <w:p w:rsidR="003B6D1F" w:rsidRPr="003B6D1F" w:rsidRDefault="003B6D1F" w:rsidP="003B6D1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B6D1F">
        <w:rPr>
          <w:rFonts w:ascii="Times New Roman" w:eastAsia="Times New Roman" w:hAnsi="Times New Roman" w:cs="Times New Roman"/>
          <w:b/>
          <w:bCs/>
          <w:color w:val="000000"/>
          <w:sz w:val="24"/>
          <w:szCs w:val="24"/>
          <w:lang w:eastAsia="ru-RU"/>
        </w:rPr>
        <w:t xml:space="preserve">Фото М. и </w:t>
      </w:r>
      <w:proofErr w:type="spellStart"/>
      <w:r w:rsidRPr="003B6D1F">
        <w:rPr>
          <w:rFonts w:ascii="Times New Roman" w:eastAsia="Times New Roman" w:hAnsi="Times New Roman" w:cs="Times New Roman"/>
          <w:b/>
          <w:bCs/>
          <w:color w:val="000000"/>
          <w:sz w:val="24"/>
          <w:szCs w:val="24"/>
          <w:lang w:eastAsia="ru-RU"/>
        </w:rPr>
        <w:t>О.Бариновых</w:t>
      </w:r>
      <w:proofErr w:type="spellEnd"/>
    </w:p>
    <w:p w:rsidR="00E46C4D" w:rsidRPr="003B6D1F" w:rsidRDefault="00E46C4D" w:rsidP="003B6D1F">
      <w:pPr>
        <w:rPr>
          <w:rFonts w:ascii="Times New Roman" w:hAnsi="Times New Roman" w:cs="Times New Roman"/>
          <w:sz w:val="24"/>
          <w:szCs w:val="24"/>
        </w:rPr>
      </w:pPr>
    </w:p>
    <w:sectPr w:rsidR="00E46C4D" w:rsidRPr="003B6D1F" w:rsidSect="003B6D1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D1F"/>
    <w:rsid w:val="00016A48"/>
    <w:rsid w:val="00027157"/>
    <w:rsid w:val="00034F7E"/>
    <w:rsid w:val="00035BBD"/>
    <w:rsid w:val="00035CC5"/>
    <w:rsid w:val="000465E9"/>
    <w:rsid w:val="00073C63"/>
    <w:rsid w:val="0007406F"/>
    <w:rsid w:val="000A144F"/>
    <w:rsid w:val="000A7897"/>
    <w:rsid w:val="000D3E21"/>
    <w:rsid w:val="000E1F79"/>
    <w:rsid w:val="000F047F"/>
    <w:rsid w:val="000F12F6"/>
    <w:rsid w:val="00111C12"/>
    <w:rsid w:val="00115B95"/>
    <w:rsid w:val="00143157"/>
    <w:rsid w:val="00144116"/>
    <w:rsid w:val="00190489"/>
    <w:rsid w:val="001B24A2"/>
    <w:rsid w:val="001C6FDF"/>
    <w:rsid w:val="001E1ECB"/>
    <w:rsid w:val="00202830"/>
    <w:rsid w:val="002072B0"/>
    <w:rsid w:val="00224F9D"/>
    <w:rsid w:val="002319A9"/>
    <w:rsid w:val="0023342A"/>
    <w:rsid w:val="00251E85"/>
    <w:rsid w:val="00252142"/>
    <w:rsid w:val="00283A00"/>
    <w:rsid w:val="00293AC5"/>
    <w:rsid w:val="002E4868"/>
    <w:rsid w:val="00300E9D"/>
    <w:rsid w:val="00307E1D"/>
    <w:rsid w:val="00310FD7"/>
    <w:rsid w:val="003316DE"/>
    <w:rsid w:val="003470DC"/>
    <w:rsid w:val="00373B01"/>
    <w:rsid w:val="00375F7A"/>
    <w:rsid w:val="003B4F2A"/>
    <w:rsid w:val="003B6D1F"/>
    <w:rsid w:val="003C4B7B"/>
    <w:rsid w:val="003D2D81"/>
    <w:rsid w:val="003D4C62"/>
    <w:rsid w:val="003D620C"/>
    <w:rsid w:val="003E2417"/>
    <w:rsid w:val="003E37C8"/>
    <w:rsid w:val="003F454C"/>
    <w:rsid w:val="00414307"/>
    <w:rsid w:val="004208A9"/>
    <w:rsid w:val="00422E39"/>
    <w:rsid w:val="00452C7B"/>
    <w:rsid w:val="004737A9"/>
    <w:rsid w:val="0048375A"/>
    <w:rsid w:val="00492003"/>
    <w:rsid w:val="0049755E"/>
    <w:rsid w:val="004B2101"/>
    <w:rsid w:val="004C21B4"/>
    <w:rsid w:val="004D3740"/>
    <w:rsid w:val="004E2A82"/>
    <w:rsid w:val="004E63E3"/>
    <w:rsid w:val="0050674A"/>
    <w:rsid w:val="005115CC"/>
    <w:rsid w:val="00517510"/>
    <w:rsid w:val="00520D1F"/>
    <w:rsid w:val="0053070F"/>
    <w:rsid w:val="005329DC"/>
    <w:rsid w:val="00545428"/>
    <w:rsid w:val="005612E4"/>
    <w:rsid w:val="00583296"/>
    <w:rsid w:val="0059024F"/>
    <w:rsid w:val="00592F4C"/>
    <w:rsid w:val="00594925"/>
    <w:rsid w:val="005A29DE"/>
    <w:rsid w:val="005A4319"/>
    <w:rsid w:val="005B0C6D"/>
    <w:rsid w:val="005C0D56"/>
    <w:rsid w:val="005E1AAD"/>
    <w:rsid w:val="0060072F"/>
    <w:rsid w:val="00624C61"/>
    <w:rsid w:val="00645672"/>
    <w:rsid w:val="006458EA"/>
    <w:rsid w:val="00665E5D"/>
    <w:rsid w:val="006678D1"/>
    <w:rsid w:val="00671FFF"/>
    <w:rsid w:val="006753E9"/>
    <w:rsid w:val="00692159"/>
    <w:rsid w:val="006A2FD5"/>
    <w:rsid w:val="006B67F8"/>
    <w:rsid w:val="006B79D9"/>
    <w:rsid w:val="006D2177"/>
    <w:rsid w:val="006D7F90"/>
    <w:rsid w:val="006E1D58"/>
    <w:rsid w:val="006F359C"/>
    <w:rsid w:val="006F77CA"/>
    <w:rsid w:val="00705B24"/>
    <w:rsid w:val="00724436"/>
    <w:rsid w:val="007314D0"/>
    <w:rsid w:val="00735988"/>
    <w:rsid w:val="00736D2A"/>
    <w:rsid w:val="0074156F"/>
    <w:rsid w:val="007477D0"/>
    <w:rsid w:val="0076033B"/>
    <w:rsid w:val="007640E4"/>
    <w:rsid w:val="00774347"/>
    <w:rsid w:val="007A25CE"/>
    <w:rsid w:val="007D4BFD"/>
    <w:rsid w:val="007E0C3C"/>
    <w:rsid w:val="007E22C9"/>
    <w:rsid w:val="008042A9"/>
    <w:rsid w:val="00810758"/>
    <w:rsid w:val="00811CA5"/>
    <w:rsid w:val="008271F2"/>
    <w:rsid w:val="008450A0"/>
    <w:rsid w:val="008502FC"/>
    <w:rsid w:val="008621B4"/>
    <w:rsid w:val="00874798"/>
    <w:rsid w:val="00895D1D"/>
    <w:rsid w:val="008A292F"/>
    <w:rsid w:val="008C0990"/>
    <w:rsid w:val="008C6DE2"/>
    <w:rsid w:val="008F01AB"/>
    <w:rsid w:val="008F2C0A"/>
    <w:rsid w:val="009067A3"/>
    <w:rsid w:val="00910241"/>
    <w:rsid w:val="00916211"/>
    <w:rsid w:val="009178E6"/>
    <w:rsid w:val="00941D34"/>
    <w:rsid w:val="009441D1"/>
    <w:rsid w:val="00944A70"/>
    <w:rsid w:val="009545EB"/>
    <w:rsid w:val="00963185"/>
    <w:rsid w:val="0096751E"/>
    <w:rsid w:val="009975FB"/>
    <w:rsid w:val="009D46AF"/>
    <w:rsid w:val="009D6D54"/>
    <w:rsid w:val="009E009E"/>
    <w:rsid w:val="009E27E5"/>
    <w:rsid w:val="009F74B1"/>
    <w:rsid w:val="00A078AB"/>
    <w:rsid w:val="00A112EA"/>
    <w:rsid w:val="00A12075"/>
    <w:rsid w:val="00A13833"/>
    <w:rsid w:val="00A2575B"/>
    <w:rsid w:val="00A25D21"/>
    <w:rsid w:val="00A35F61"/>
    <w:rsid w:val="00A36C0C"/>
    <w:rsid w:val="00A75777"/>
    <w:rsid w:val="00AA03A2"/>
    <w:rsid w:val="00AA3E37"/>
    <w:rsid w:val="00AA4FEF"/>
    <w:rsid w:val="00AD5C79"/>
    <w:rsid w:val="00AD632D"/>
    <w:rsid w:val="00AE4E7E"/>
    <w:rsid w:val="00AF0F08"/>
    <w:rsid w:val="00B03D87"/>
    <w:rsid w:val="00B15853"/>
    <w:rsid w:val="00B1760C"/>
    <w:rsid w:val="00B259C9"/>
    <w:rsid w:val="00B458D2"/>
    <w:rsid w:val="00B555AF"/>
    <w:rsid w:val="00B72B9D"/>
    <w:rsid w:val="00B837EE"/>
    <w:rsid w:val="00BD6AFF"/>
    <w:rsid w:val="00BF2FF4"/>
    <w:rsid w:val="00C3749E"/>
    <w:rsid w:val="00C40812"/>
    <w:rsid w:val="00C422BA"/>
    <w:rsid w:val="00C44C3E"/>
    <w:rsid w:val="00C45E1D"/>
    <w:rsid w:val="00C539F8"/>
    <w:rsid w:val="00C53C92"/>
    <w:rsid w:val="00C56206"/>
    <w:rsid w:val="00C612D7"/>
    <w:rsid w:val="00C626CA"/>
    <w:rsid w:val="00C8609E"/>
    <w:rsid w:val="00C91CC6"/>
    <w:rsid w:val="00C92760"/>
    <w:rsid w:val="00CA004C"/>
    <w:rsid w:val="00CA703B"/>
    <w:rsid w:val="00CA782C"/>
    <w:rsid w:val="00CB45E7"/>
    <w:rsid w:val="00D17BF3"/>
    <w:rsid w:val="00D23C23"/>
    <w:rsid w:val="00D27EAE"/>
    <w:rsid w:val="00D46749"/>
    <w:rsid w:val="00D5369B"/>
    <w:rsid w:val="00D5536F"/>
    <w:rsid w:val="00D62650"/>
    <w:rsid w:val="00DA2AEE"/>
    <w:rsid w:val="00DA761E"/>
    <w:rsid w:val="00DB2D51"/>
    <w:rsid w:val="00DD178D"/>
    <w:rsid w:val="00DE2A5A"/>
    <w:rsid w:val="00DE5354"/>
    <w:rsid w:val="00E01620"/>
    <w:rsid w:val="00E34A52"/>
    <w:rsid w:val="00E46C4D"/>
    <w:rsid w:val="00E506E5"/>
    <w:rsid w:val="00E543D8"/>
    <w:rsid w:val="00E6694D"/>
    <w:rsid w:val="00EC006F"/>
    <w:rsid w:val="00EE07F7"/>
    <w:rsid w:val="00F12D4C"/>
    <w:rsid w:val="00F2171D"/>
    <w:rsid w:val="00F272D6"/>
    <w:rsid w:val="00F7707E"/>
    <w:rsid w:val="00F867D2"/>
    <w:rsid w:val="00F93E2D"/>
    <w:rsid w:val="00F955D7"/>
    <w:rsid w:val="00FB1058"/>
    <w:rsid w:val="00FB25B6"/>
    <w:rsid w:val="00FB2BA3"/>
    <w:rsid w:val="00FB5656"/>
    <w:rsid w:val="00FD42A1"/>
    <w:rsid w:val="00FE0853"/>
    <w:rsid w:val="00FE44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B6D1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3B6D1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B6D1F"/>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3B6D1F"/>
    <w:rPr>
      <w:rFonts w:ascii="Times New Roman" w:eastAsia="Times New Roman" w:hAnsi="Times New Roman" w:cs="Times New Roman"/>
      <w:b/>
      <w:bCs/>
      <w:sz w:val="27"/>
      <w:szCs w:val="27"/>
      <w:lang w:eastAsia="ru-RU"/>
    </w:rPr>
  </w:style>
  <w:style w:type="character" w:customStyle="1" w:styleId="apple-converted-space">
    <w:name w:val="apple-converted-space"/>
    <w:basedOn w:val="a0"/>
    <w:rsid w:val="003B6D1F"/>
  </w:style>
  <w:style w:type="character" w:customStyle="1" w:styleId="f">
    <w:name w:val="f"/>
    <w:basedOn w:val="a0"/>
    <w:rsid w:val="003B6D1F"/>
  </w:style>
  <w:style w:type="paragraph" w:styleId="a3">
    <w:name w:val="Normal (Web)"/>
    <w:basedOn w:val="a"/>
    <w:uiPriority w:val="99"/>
    <w:unhideWhenUsed/>
    <w:rsid w:val="003B6D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3B6D1F"/>
    <w:rPr>
      <w:color w:val="0000FF"/>
      <w:u w:val="single"/>
    </w:rPr>
  </w:style>
  <w:style w:type="character" w:styleId="a5">
    <w:name w:val="Strong"/>
    <w:basedOn w:val="a0"/>
    <w:uiPriority w:val="22"/>
    <w:qFormat/>
    <w:rsid w:val="003B6D1F"/>
    <w:rPr>
      <w:b/>
      <w:bCs/>
    </w:rPr>
  </w:style>
  <w:style w:type="character" w:styleId="a6">
    <w:name w:val="Emphasis"/>
    <w:basedOn w:val="a0"/>
    <w:uiPriority w:val="20"/>
    <w:qFormat/>
    <w:rsid w:val="003B6D1F"/>
    <w:rPr>
      <w:i/>
      <w:iCs/>
    </w:rPr>
  </w:style>
  <w:style w:type="table" w:styleId="a7">
    <w:name w:val="Table Grid"/>
    <w:basedOn w:val="a1"/>
    <w:uiPriority w:val="59"/>
    <w:rsid w:val="003B6D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3B6D1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B6D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B6D1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3B6D1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B6D1F"/>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3B6D1F"/>
    <w:rPr>
      <w:rFonts w:ascii="Times New Roman" w:eastAsia="Times New Roman" w:hAnsi="Times New Roman" w:cs="Times New Roman"/>
      <w:b/>
      <w:bCs/>
      <w:sz w:val="27"/>
      <w:szCs w:val="27"/>
      <w:lang w:eastAsia="ru-RU"/>
    </w:rPr>
  </w:style>
  <w:style w:type="character" w:customStyle="1" w:styleId="apple-converted-space">
    <w:name w:val="apple-converted-space"/>
    <w:basedOn w:val="a0"/>
    <w:rsid w:val="003B6D1F"/>
  </w:style>
  <w:style w:type="character" w:customStyle="1" w:styleId="f">
    <w:name w:val="f"/>
    <w:basedOn w:val="a0"/>
    <w:rsid w:val="003B6D1F"/>
  </w:style>
  <w:style w:type="paragraph" w:styleId="a3">
    <w:name w:val="Normal (Web)"/>
    <w:basedOn w:val="a"/>
    <w:uiPriority w:val="99"/>
    <w:unhideWhenUsed/>
    <w:rsid w:val="003B6D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3B6D1F"/>
    <w:rPr>
      <w:color w:val="0000FF"/>
      <w:u w:val="single"/>
    </w:rPr>
  </w:style>
  <w:style w:type="character" w:styleId="a5">
    <w:name w:val="Strong"/>
    <w:basedOn w:val="a0"/>
    <w:uiPriority w:val="22"/>
    <w:qFormat/>
    <w:rsid w:val="003B6D1F"/>
    <w:rPr>
      <w:b/>
      <w:bCs/>
    </w:rPr>
  </w:style>
  <w:style w:type="character" w:styleId="a6">
    <w:name w:val="Emphasis"/>
    <w:basedOn w:val="a0"/>
    <w:uiPriority w:val="20"/>
    <w:qFormat/>
    <w:rsid w:val="003B6D1F"/>
    <w:rPr>
      <w:i/>
      <w:iCs/>
    </w:rPr>
  </w:style>
  <w:style w:type="table" w:styleId="a7">
    <w:name w:val="Table Grid"/>
    <w:basedOn w:val="a1"/>
    <w:uiPriority w:val="59"/>
    <w:rsid w:val="003B6D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3B6D1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B6D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869141">
      <w:bodyDiv w:val="1"/>
      <w:marLeft w:val="0"/>
      <w:marRight w:val="0"/>
      <w:marTop w:val="0"/>
      <w:marBottom w:val="0"/>
      <w:divBdr>
        <w:top w:val="none" w:sz="0" w:space="0" w:color="auto"/>
        <w:left w:val="none" w:sz="0" w:space="0" w:color="auto"/>
        <w:bottom w:val="none" w:sz="0" w:space="0" w:color="auto"/>
        <w:right w:val="none" w:sz="0" w:space="0" w:color="auto"/>
      </w:divBdr>
      <w:divsChild>
        <w:div w:id="6441687">
          <w:blockQuote w:val="1"/>
          <w:marLeft w:val="720"/>
          <w:marRight w:val="720"/>
          <w:marTop w:val="100"/>
          <w:marBottom w:val="100"/>
          <w:divBdr>
            <w:top w:val="none" w:sz="0" w:space="0" w:color="auto"/>
            <w:left w:val="none" w:sz="0" w:space="0" w:color="auto"/>
            <w:bottom w:val="none" w:sz="0" w:space="0" w:color="auto"/>
            <w:right w:val="none" w:sz="0" w:space="0" w:color="auto"/>
          </w:divBdr>
        </w:div>
        <w:div w:id="1068455420">
          <w:marLeft w:val="150"/>
          <w:marRight w:val="150"/>
          <w:marTop w:val="150"/>
          <w:marBottom w:val="150"/>
          <w:divBdr>
            <w:top w:val="single" w:sz="6" w:space="8" w:color="3300FF"/>
            <w:left w:val="single" w:sz="6" w:space="8" w:color="3300FF"/>
            <w:bottom w:val="single" w:sz="6" w:space="8" w:color="3300FF"/>
            <w:right w:val="single" w:sz="6" w:space="8" w:color="3300FF"/>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5974</Words>
  <Characters>34053</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Дима</dc:creator>
  <cp:lastModifiedBy>Дима</cp:lastModifiedBy>
  <cp:revision>1</cp:revision>
  <dcterms:created xsi:type="dcterms:W3CDTF">2016-09-02T14:30:00Z</dcterms:created>
  <dcterms:modified xsi:type="dcterms:W3CDTF">2016-09-02T14:32:00Z</dcterms:modified>
</cp:coreProperties>
</file>