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BB" w:rsidRPr="005B7E7E" w:rsidRDefault="00956CBB" w:rsidP="00956CBB">
      <w:pPr>
        <w:jc w:val="center"/>
        <w:rPr>
          <w:rFonts w:ascii="Times New Roman" w:hAnsi="Times New Roman" w:cs="Times New Roman"/>
          <w:b/>
          <w:sz w:val="52"/>
        </w:rPr>
      </w:pPr>
      <w:r>
        <w:rPr>
          <w:rFonts w:ascii="Times New Roman" w:hAnsi="Times New Roman" w:cs="Times New Roman"/>
          <w:b/>
          <w:sz w:val="72"/>
        </w:rPr>
        <w:t>Доклад</w:t>
      </w:r>
      <w:r w:rsidR="005B7E7E">
        <w:rPr>
          <w:rFonts w:ascii="Times New Roman" w:hAnsi="Times New Roman" w:cs="Times New Roman"/>
          <w:b/>
          <w:sz w:val="72"/>
        </w:rPr>
        <w:t xml:space="preserve"> </w:t>
      </w:r>
      <w:bookmarkStart w:id="0" w:name="_GoBack"/>
      <w:bookmarkEnd w:id="0"/>
      <w:r w:rsidRPr="005B7E7E">
        <w:rPr>
          <w:rFonts w:ascii="Times New Roman" w:hAnsi="Times New Roman" w:cs="Times New Roman"/>
          <w:b/>
          <w:sz w:val="52"/>
        </w:rPr>
        <w:t>на тему:</w:t>
      </w:r>
    </w:p>
    <w:p w:rsidR="00956CBB" w:rsidRDefault="00956CBB" w:rsidP="00956CBB">
      <w:pPr>
        <w:jc w:val="center"/>
        <w:rPr>
          <w:rFonts w:ascii="Times New Roman" w:hAnsi="Times New Roman" w:cs="Times New Roman"/>
          <w:b/>
          <w:sz w:val="56"/>
        </w:rPr>
      </w:pPr>
      <w:r>
        <w:rPr>
          <w:rFonts w:ascii="Times New Roman" w:hAnsi="Times New Roman" w:cs="Times New Roman"/>
          <w:b/>
          <w:sz w:val="56"/>
        </w:rPr>
        <w:t>«</w:t>
      </w:r>
      <w:r w:rsidRPr="00956CBB">
        <w:rPr>
          <w:rFonts w:ascii="Times New Roman" w:hAnsi="Times New Roman" w:cs="Times New Roman"/>
          <w:b/>
          <w:sz w:val="56"/>
        </w:rPr>
        <w:t>Экономико-географическая характеристика Дании</w:t>
      </w:r>
      <w:r>
        <w:rPr>
          <w:rFonts w:ascii="Times New Roman" w:hAnsi="Times New Roman" w:cs="Times New Roman"/>
          <w:b/>
          <w:sz w:val="56"/>
        </w:rPr>
        <w:t>»</w:t>
      </w:r>
    </w:p>
    <w:p w:rsidR="00956CBB" w:rsidRDefault="00956CBB" w:rsidP="00956CBB">
      <w:pPr>
        <w:jc w:val="center"/>
        <w:rPr>
          <w:rFonts w:ascii="Times New Roman" w:hAnsi="Times New Roman" w:cs="Times New Roman"/>
          <w:b/>
          <w:sz w:val="32"/>
        </w:rPr>
      </w:pPr>
      <w:r w:rsidRPr="00956CBB">
        <w:rPr>
          <w:rFonts w:ascii="Times New Roman" w:hAnsi="Times New Roman" w:cs="Times New Roman"/>
          <w:b/>
          <w:sz w:val="32"/>
        </w:rPr>
        <w:t>Содержание</w:t>
      </w:r>
    </w:p>
    <w:p w:rsidR="00956CBB" w:rsidRDefault="00DC730C"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Общие сведения о стране</w:t>
      </w:r>
    </w:p>
    <w:p w:rsidR="00D9349B" w:rsidRDefault="00D9349B"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 xml:space="preserve">Политико и </w:t>
      </w:r>
      <w:proofErr w:type="gramStart"/>
      <w:r w:rsidRPr="00D9349B">
        <w:rPr>
          <w:rFonts w:ascii="Times New Roman" w:hAnsi="Times New Roman" w:cs="Times New Roman"/>
          <w:sz w:val="28"/>
        </w:rPr>
        <w:t>–э</w:t>
      </w:r>
      <w:proofErr w:type="gramEnd"/>
      <w:r w:rsidRPr="00D9349B">
        <w:rPr>
          <w:rFonts w:ascii="Times New Roman" w:hAnsi="Times New Roman" w:cs="Times New Roman"/>
          <w:sz w:val="28"/>
        </w:rPr>
        <w:t>кономико-географическое положение</w:t>
      </w:r>
    </w:p>
    <w:p w:rsidR="00D9349B" w:rsidRPr="00D9349B" w:rsidRDefault="00D9349B"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Природные условия и ресурсы</w:t>
      </w:r>
    </w:p>
    <w:p w:rsidR="00D9349B" w:rsidRPr="00D9349B" w:rsidRDefault="00D9349B"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Общая характеристика населения</w:t>
      </w:r>
    </w:p>
    <w:p w:rsidR="00D9349B" w:rsidRPr="00D9349B" w:rsidRDefault="00D9349B"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Отрасли международной специализации хозяйства</w:t>
      </w:r>
    </w:p>
    <w:p w:rsidR="00D9349B" w:rsidRDefault="00D9349B" w:rsidP="005B7E7E">
      <w:pPr>
        <w:pStyle w:val="a3"/>
        <w:numPr>
          <w:ilvl w:val="1"/>
          <w:numId w:val="7"/>
        </w:numPr>
        <w:tabs>
          <w:tab w:val="left" w:pos="567"/>
        </w:tabs>
        <w:ind w:left="284" w:firstLine="0"/>
        <w:rPr>
          <w:rFonts w:ascii="Times New Roman" w:hAnsi="Times New Roman" w:cs="Times New Roman"/>
          <w:sz w:val="28"/>
        </w:rPr>
      </w:pPr>
      <w:r>
        <w:rPr>
          <w:rFonts w:ascii="Times New Roman" w:hAnsi="Times New Roman" w:cs="Times New Roman"/>
          <w:sz w:val="28"/>
        </w:rPr>
        <w:t>Промышленность</w:t>
      </w:r>
    </w:p>
    <w:p w:rsidR="00D9349B" w:rsidRDefault="00D9349B" w:rsidP="005B7E7E">
      <w:pPr>
        <w:pStyle w:val="a3"/>
        <w:numPr>
          <w:ilvl w:val="1"/>
          <w:numId w:val="7"/>
        </w:numPr>
        <w:tabs>
          <w:tab w:val="left" w:pos="567"/>
        </w:tabs>
        <w:ind w:left="284" w:firstLine="0"/>
        <w:rPr>
          <w:rFonts w:ascii="Times New Roman" w:hAnsi="Times New Roman" w:cs="Times New Roman"/>
          <w:sz w:val="28"/>
        </w:rPr>
      </w:pPr>
      <w:r>
        <w:rPr>
          <w:rFonts w:ascii="Times New Roman" w:hAnsi="Times New Roman" w:cs="Times New Roman"/>
          <w:sz w:val="28"/>
        </w:rPr>
        <w:t>Сельское хозяйство</w:t>
      </w:r>
    </w:p>
    <w:p w:rsidR="00D9349B" w:rsidRDefault="00D9349B" w:rsidP="005B7E7E">
      <w:pPr>
        <w:pStyle w:val="a3"/>
        <w:numPr>
          <w:ilvl w:val="1"/>
          <w:numId w:val="7"/>
        </w:numPr>
        <w:tabs>
          <w:tab w:val="left" w:pos="567"/>
        </w:tabs>
        <w:ind w:left="284" w:firstLine="0"/>
        <w:rPr>
          <w:rFonts w:ascii="Times New Roman" w:hAnsi="Times New Roman" w:cs="Times New Roman"/>
          <w:sz w:val="28"/>
        </w:rPr>
      </w:pPr>
      <w:r>
        <w:rPr>
          <w:rFonts w:ascii="Times New Roman" w:hAnsi="Times New Roman" w:cs="Times New Roman"/>
          <w:sz w:val="28"/>
        </w:rPr>
        <w:t>Транспорт</w:t>
      </w:r>
    </w:p>
    <w:p w:rsidR="00D9349B" w:rsidRDefault="00D9349B" w:rsidP="005B7E7E">
      <w:pPr>
        <w:pStyle w:val="a3"/>
        <w:numPr>
          <w:ilvl w:val="1"/>
          <w:numId w:val="7"/>
        </w:numPr>
        <w:tabs>
          <w:tab w:val="left" w:pos="567"/>
        </w:tabs>
        <w:ind w:left="284" w:firstLine="0"/>
        <w:rPr>
          <w:rFonts w:ascii="Times New Roman" w:hAnsi="Times New Roman" w:cs="Times New Roman"/>
          <w:sz w:val="28"/>
        </w:rPr>
      </w:pPr>
      <w:r>
        <w:rPr>
          <w:rFonts w:ascii="Times New Roman" w:hAnsi="Times New Roman" w:cs="Times New Roman"/>
          <w:sz w:val="28"/>
        </w:rPr>
        <w:t>Непроизводственная сфера</w:t>
      </w:r>
    </w:p>
    <w:p w:rsidR="00D9349B" w:rsidRDefault="00D9349B"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Проблемы и перспективы развития страны</w:t>
      </w:r>
    </w:p>
    <w:p w:rsidR="00D9349B" w:rsidRPr="00D9349B" w:rsidRDefault="00D9349B" w:rsidP="005B7E7E">
      <w:pPr>
        <w:pStyle w:val="a3"/>
        <w:numPr>
          <w:ilvl w:val="0"/>
          <w:numId w:val="7"/>
        </w:numPr>
        <w:tabs>
          <w:tab w:val="left" w:pos="284"/>
        </w:tabs>
        <w:ind w:left="0" w:firstLine="0"/>
        <w:rPr>
          <w:rFonts w:ascii="Times New Roman" w:hAnsi="Times New Roman" w:cs="Times New Roman"/>
          <w:sz w:val="28"/>
        </w:rPr>
      </w:pPr>
      <w:r w:rsidRPr="00D9349B">
        <w:rPr>
          <w:rFonts w:ascii="Times New Roman" w:hAnsi="Times New Roman" w:cs="Times New Roman"/>
          <w:sz w:val="28"/>
        </w:rPr>
        <w:t>Вывод о развитии страны</w:t>
      </w:r>
    </w:p>
    <w:p w:rsidR="00D9349B" w:rsidRPr="005B7E7E" w:rsidRDefault="00D9349B" w:rsidP="005B7E7E">
      <w:pPr>
        <w:pStyle w:val="a3"/>
        <w:numPr>
          <w:ilvl w:val="0"/>
          <w:numId w:val="7"/>
        </w:numPr>
        <w:tabs>
          <w:tab w:val="left" w:pos="284"/>
        </w:tabs>
        <w:ind w:left="0" w:firstLine="0"/>
        <w:rPr>
          <w:rFonts w:ascii="Times New Roman" w:hAnsi="Times New Roman" w:cs="Times New Roman"/>
          <w:sz w:val="28"/>
        </w:rPr>
      </w:pPr>
      <w:r w:rsidRPr="005B7E7E">
        <w:rPr>
          <w:rFonts w:ascii="Times New Roman" w:hAnsi="Times New Roman" w:cs="Times New Roman"/>
          <w:sz w:val="28"/>
        </w:rPr>
        <w:t>Список используемых источников</w:t>
      </w: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Default="00956CBB" w:rsidP="00956CBB">
      <w:pPr>
        <w:jc w:val="center"/>
        <w:rPr>
          <w:rFonts w:ascii="Times New Roman" w:hAnsi="Times New Roman" w:cs="Times New Roman"/>
          <w:b/>
          <w:sz w:val="32"/>
        </w:rPr>
      </w:pPr>
    </w:p>
    <w:p w:rsidR="00956CBB" w:rsidRPr="00CD2752" w:rsidRDefault="00956CBB" w:rsidP="00CD2752">
      <w:pPr>
        <w:pStyle w:val="a3"/>
        <w:numPr>
          <w:ilvl w:val="0"/>
          <w:numId w:val="1"/>
        </w:numPr>
        <w:jc w:val="center"/>
        <w:rPr>
          <w:rFonts w:ascii="Times New Roman" w:hAnsi="Times New Roman" w:cs="Times New Roman"/>
          <w:b/>
          <w:sz w:val="32"/>
        </w:rPr>
      </w:pPr>
      <w:r w:rsidRPr="00CD2752">
        <w:rPr>
          <w:rFonts w:ascii="Times New Roman" w:hAnsi="Times New Roman" w:cs="Times New Roman"/>
          <w:b/>
          <w:sz w:val="32"/>
        </w:rPr>
        <w:lastRenderedPageBreak/>
        <w:t>Общие сведения о стране</w:t>
      </w:r>
    </w:p>
    <w:p w:rsidR="00956CBB" w:rsidRDefault="00956CBB" w:rsidP="005B7E7E">
      <w:pPr>
        <w:spacing w:after="0"/>
        <w:jc w:val="both"/>
        <w:rPr>
          <w:rFonts w:ascii="Times New Roman" w:hAnsi="Times New Roman" w:cs="Times New Roman"/>
          <w:sz w:val="28"/>
        </w:rPr>
      </w:pPr>
      <w:r w:rsidRPr="00956CBB">
        <w:rPr>
          <w:rFonts w:ascii="Times New Roman" w:hAnsi="Times New Roman" w:cs="Times New Roman"/>
          <w:sz w:val="28"/>
        </w:rPr>
        <w:t>Государство на северо-западе Европейского континента, расположенное на полуострове Ютландия и ряде прилегающих островов. На юге граничит с Германией (длина границы 68 км), с юга омывается водами Балтийск</w:t>
      </w:r>
      <w:r w:rsidR="00E34B94">
        <w:rPr>
          <w:rFonts w:ascii="Times New Roman" w:hAnsi="Times New Roman" w:cs="Times New Roman"/>
          <w:sz w:val="28"/>
        </w:rPr>
        <w:t xml:space="preserve">ого, с запада - Северного моря. </w:t>
      </w:r>
      <w:r>
        <w:rPr>
          <w:rFonts w:ascii="Times New Roman" w:hAnsi="Times New Roman" w:cs="Times New Roman"/>
          <w:sz w:val="28"/>
        </w:rPr>
        <w:t>Длина бер</w:t>
      </w:r>
      <w:r w:rsidRPr="00956CBB">
        <w:rPr>
          <w:rFonts w:ascii="Times New Roman" w:hAnsi="Times New Roman" w:cs="Times New Roman"/>
          <w:sz w:val="28"/>
        </w:rPr>
        <w:t xml:space="preserve">еговой линии 3 379 км. </w:t>
      </w:r>
      <w:r w:rsidR="00E34B94">
        <w:rPr>
          <w:rFonts w:ascii="Times New Roman" w:hAnsi="Times New Roman" w:cs="Times New Roman"/>
          <w:sz w:val="28"/>
        </w:rPr>
        <w:t xml:space="preserve">Дания </w:t>
      </w:r>
      <w:r w:rsidR="00E34B94" w:rsidRPr="00E34B94">
        <w:rPr>
          <w:rFonts w:ascii="Times New Roman" w:hAnsi="Times New Roman" w:cs="Times New Roman"/>
          <w:sz w:val="28"/>
        </w:rPr>
        <w:t>простирается с севера на юг на 360 км и с запада на восток - на 480 км.</w:t>
      </w:r>
      <w:r w:rsidR="00E34B94">
        <w:rPr>
          <w:rFonts w:ascii="Times New Roman" w:hAnsi="Times New Roman" w:cs="Times New Roman"/>
          <w:sz w:val="28"/>
        </w:rPr>
        <w:t xml:space="preserve"> </w:t>
      </w:r>
      <w:r w:rsidRPr="00956CBB">
        <w:rPr>
          <w:rFonts w:ascii="Times New Roman" w:hAnsi="Times New Roman" w:cs="Times New Roman"/>
          <w:b/>
          <w:sz w:val="28"/>
        </w:rPr>
        <w:t>Общая площадь - 43 069 км</w:t>
      </w:r>
      <w:proofErr w:type="gramStart"/>
      <w:r w:rsidRPr="005B7E7E">
        <w:rPr>
          <w:rFonts w:ascii="Times New Roman" w:hAnsi="Times New Roman" w:cs="Times New Roman"/>
          <w:b/>
          <w:sz w:val="28"/>
          <w:vertAlign w:val="superscript"/>
        </w:rPr>
        <w:t>2</w:t>
      </w:r>
      <w:proofErr w:type="gramEnd"/>
      <w:r w:rsidRPr="005B7E7E">
        <w:rPr>
          <w:rFonts w:ascii="Times New Roman" w:hAnsi="Times New Roman" w:cs="Times New Roman"/>
          <w:sz w:val="28"/>
          <w:vertAlign w:val="superscript"/>
        </w:rPr>
        <w:t xml:space="preserve"> </w:t>
      </w:r>
      <w:r w:rsidRPr="00956CBB">
        <w:rPr>
          <w:rFonts w:ascii="Times New Roman" w:hAnsi="Times New Roman" w:cs="Times New Roman"/>
          <w:sz w:val="28"/>
        </w:rPr>
        <w:t>(</w:t>
      </w:r>
      <w:r w:rsidRPr="00CD2752">
        <w:rPr>
          <w:rFonts w:ascii="Times New Roman" w:hAnsi="Times New Roman" w:cs="Times New Roman"/>
          <w:b/>
          <w:sz w:val="28"/>
        </w:rPr>
        <w:t>площадь суши -42 370 км</w:t>
      </w:r>
      <w:r w:rsidRPr="005B7E7E">
        <w:rPr>
          <w:rFonts w:ascii="Times New Roman" w:hAnsi="Times New Roman" w:cs="Times New Roman"/>
          <w:b/>
          <w:sz w:val="28"/>
          <w:vertAlign w:val="superscript"/>
        </w:rPr>
        <w:t>2</w:t>
      </w:r>
      <w:r w:rsidRPr="00956CBB">
        <w:rPr>
          <w:rFonts w:ascii="Times New Roman" w:hAnsi="Times New Roman" w:cs="Times New Roman"/>
          <w:sz w:val="28"/>
        </w:rPr>
        <w:t xml:space="preserve"> - с учетом островов Зеландия, </w:t>
      </w:r>
      <w:proofErr w:type="spellStart"/>
      <w:r w:rsidRPr="00956CBB">
        <w:rPr>
          <w:rFonts w:ascii="Times New Roman" w:hAnsi="Times New Roman" w:cs="Times New Roman"/>
          <w:sz w:val="28"/>
        </w:rPr>
        <w:t>Фюн</w:t>
      </w:r>
      <w:proofErr w:type="spellEnd"/>
      <w:r w:rsidRPr="00956CBB">
        <w:rPr>
          <w:rFonts w:ascii="Times New Roman" w:hAnsi="Times New Roman" w:cs="Times New Roman"/>
          <w:sz w:val="28"/>
        </w:rPr>
        <w:t xml:space="preserve">, </w:t>
      </w:r>
      <w:proofErr w:type="spellStart"/>
      <w:r w:rsidRPr="00956CBB">
        <w:rPr>
          <w:rFonts w:ascii="Times New Roman" w:hAnsi="Times New Roman" w:cs="Times New Roman"/>
          <w:sz w:val="28"/>
        </w:rPr>
        <w:t>Лолланн</w:t>
      </w:r>
      <w:proofErr w:type="spellEnd"/>
      <w:r w:rsidRPr="00956CBB">
        <w:rPr>
          <w:rFonts w:ascii="Times New Roman" w:hAnsi="Times New Roman" w:cs="Times New Roman"/>
          <w:sz w:val="28"/>
        </w:rPr>
        <w:t xml:space="preserve">, </w:t>
      </w:r>
      <w:proofErr w:type="spellStart"/>
      <w:r w:rsidRPr="00956CBB">
        <w:rPr>
          <w:rFonts w:ascii="Times New Roman" w:hAnsi="Times New Roman" w:cs="Times New Roman"/>
          <w:sz w:val="28"/>
        </w:rPr>
        <w:t>Фальстер</w:t>
      </w:r>
      <w:proofErr w:type="spellEnd"/>
      <w:r w:rsidRPr="00956CBB">
        <w:rPr>
          <w:rFonts w:ascii="Times New Roman" w:hAnsi="Times New Roman" w:cs="Times New Roman"/>
          <w:sz w:val="28"/>
        </w:rPr>
        <w:t xml:space="preserve"> и других более мелких островов). Кроме этого, Дании принадлежат Гренландия и Фарерские острова, которые обладают правом самоуправления. Ландшафт территории в основном равнинный. Холмы и </w:t>
      </w:r>
      <w:proofErr w:type="gramStart"/>
      <w:r w:rsidRPr="00956CBB">
        <w:rPr>
          <w:rFonts w:ascii="Times New Roman" w:hAnsi="Times New Roman" w:cs="Times New Roman"/>
          <w:sz w:val="28"/>
        </w:rPr>
        <w:t>моренные</w:t>
      </w:r>
      <w:proofErr w:type="gramEnd"/>
      <w:r w:rsidRPr="00956CBB">
        <w:rPr>
          <w:rFonts w:ascii="Times New Roman" w:hAnsi="Times New Roman" w:cs="Times New Roman"/>
          <w:sz w:val="28"/>
        </w:rPr>
        <w:t xml:space="preserve"> гряды чередуются с низменными равнинными участками. Западные берега - низкие и песчаные; восточные и берега островов очень сильно изрезаны фьордами. В стране много озер. </w:t>
      </w:r>
    </w:p>
    <w:p w:rsidR="00CD2752" w:rsidRDefault="00CD2752" w:rsidP="005B7E7E">
      <w:pPr>
        <w:spacing w:after="0"/>
        <w:jc w:val="both"/>
        <w:rPr>
          <w:rFonts w:ascii="Times New Roman" w:hAnsi="Times New Roman" w:cs="Times New Roman"/>
          <w:sz w:val="28"/>
        </w:rPr>
      </w:pPr>
      <w:r w:rsidRPr="00CD2752">
        <w:rPr>
          <w:rFonts w:ascii="Times New Roman" w:hAnsi="Times New Roman" w:cs="Times New Roman"/>
          <w:sz w:val="28"/>
        </w:rPr>
        <w:t>Дания — конституционная монархия, главой государства является монарх, который осуществляет законодательную власть совместно с однопалатным парламентом — фолькетингом (179 депутатов).</w:t>
      </w:r>
    </w:p>
    <w:p w:rsidR="00CD2752" w:rsidRDefault="00CD2752" w:rsidP="005B7E7E">
      <w:pPr>
        <w:spacing w:after="0"/>
        <w:jc w:val="both"/>
        <w:rPr>
          <w:rFonts w:ascii="Times New Roman" w:hAnsi="Times New Roman" w:cs="Times New Roman"/>
          <w:sz w:val="28"/>
        </w:rPr>
      </w:pPr>
      <w:r w:rsidRPr="00CD2752">
        <w:rPr>
          <w:rFonts w:ascii="Times New Roman" w:hAnsi="Times New Roman" w:cs="Times New Roman"/>
          <w:b/>
          <w:sz w:val="28"/>
        </w:rPr>
        <w:t>Население — 5,589 млн</w:t>
      </w:r>
      <w:r w:rsidR="005B7E7E">
        <w:rPr>
          <w:rFonts w:ascii="Times New Roman" w:hAnsi="Times New Roman" w:cs="Times New Roman"/>
          <w:b/>
          <w:sz w:val="28"/>
        </w:rPr>
        <w:t>.</w:t>
      </w:r>
      <w:r w:rsidRPr="00CD2752">
        <w:rPr>
          <w:rFonts w:ascii="Times New Roman" w:hAnsi="Times New Roman" w:cs="Times New Roman"/>
          <w:b/>
          <w:sz w:val="28"/>
        </w:rPr>
        <w:t xml:space="preserve"> человек</w:t>
      </w:r>
      <w:r w:rsidRPr="00CD2752">
        <w:rPr>
          <w:rFonts w:ascii="Times New Roman" w:hAnsi="Times New Roman" w:cs="Times New Roman"/>
          <w:sz w:val="28"/>
        </w:rPr>
        <w:t xml:space="preserve"> по состоянию на октябрь 2012 года</w:t>
      </w:r>
      <w:r>
        <w:rPr>
          <w:rFonts w:ascii="Times New Roman" w:hAnsi="Times New Roman" w:cs="Times New Roman"/>
          <w:sz w:val="28"/>
        </w:rPr>
        <w:t>.</w:t>
      </w:r>
    </w:p>
    <w:p w:rsidR="00CD2752" w:rsidRDefault="00CD2752" w:rsidP="005B7E7E">
      <w:pPr>
        <w:spacing w:after="0"/>
        <w:jc w:val="both"/>
        <w:rPr>
          <w:rFonts w:ascii="Times New Roman" w:hAnsi="Times New Roman" w:cs="Times New Roman"/>
          <w:sz w:val="28"/>
        </w:rPr>
      </w:pPr>
      <w:r w:rsidRPr="00CD2752">
        <w:rPr>
          <w:rFonts w:ascii="Times New Roman" w:hAnsi="Times New Roman" w:cs="Times New Roman"/>
          <w:sz w:val="28"/>
        </w:rPr>
        <w:t xml:space="preserve">С 1433 года </w:t>
      </w:r>
      <w:r>
        <w:rPr>
          <w:rFonts w:ascii="Times New Roman" w:hAnsi="Times New Roman" w:cs="Times New Roman"/>
          <w:sz w:val="28"/>
        </w:rPr>
        <w:t>столицей Дании является</w:t>
      </w:r>
      <w:r w:rsidRPr="00CD2752">
        <w:rPr>
          <w:rFonts w:ascii="Times New Roman" w:hAnsi="Times New Roman" w:cs="Times New Roman"/>
          <w:sz w:val="28"/>
        </w:rPr>
        <w:t xml:space="preserve"> </w:t>
      </w:r>
      <w:r w:rsidRPr="00CD2752">
        <w:rPr>
          <w:rFonts w:ascii="Times New Roman" w:hAnsi="Times New Roman" w:cs="Times New Roman"/>
          <w:b/>
          <w:sz w:val="28"/>
        </w:rPr>
        <w:t>Копенгаген</w:t>
      </w:r>
      <w:r>
        <w:rPr>
          <w:rFonts w:ascii="Times New Roman" w:hAnsi="Times New Roman" w:cs="Times New Roman"/>
          <w:sz w:val="28"/>
        </w:rPr>
        <w:t>.</w:t>
      </w: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5B7E7E" w:rsidRDefault="005B7E7E"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CD2752" w:rsidRDefault="00CD2752" w:rsidP="00CD2752">
      <w:pPr>
        <w:ind w:firstLine="708"/>
        <w:rPr>
          <w:rFonts w:ascii="Times New Roman" w:hAnsi="Times New Roman" w:cs="Times New Roman"/>
          <w:sz w:val="28"/>
        </w:rPr>
      </w:pPr>
    </w:p>
    <w:p w:rsidR="00E34B94" w:rsidRDefault="00E34B94" w:rsidP="00CD2752">
      <w:pPr>
        <w:ind w:firstLine="708"/>
        <w:rPr>
          <w:rFonts w:ascii="Times New Roman" w:hAnsi="Times New Roman" w:cs="Times New Roman"/>
          <w:sz w:val="28"/>
        </w:rPr>
      </w:pPr>
    </w:p>
    <w:p w:rsidR="00CD2752" w:rsidRDefault="00CD2752" w:rsidP="00CD2752">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Политик</w:t>
      </w:r>
      <w:r w:rsidR="00877A55">
        <w:rPr>
          <w:rFonts w:ascii="Times New Roman" w:hAnsi="Times New Roman" w:cs="Times New Roman"/>
          <w:b/>
          <w:sz w:val="32"/>
        </w:rPr>
        <w:t>о</w:t>
      </w:r>
      <w:r>
        <w:rPr>
          <w:rFonts w:ascii="Times New Roman" w:hAnsi="Times New Roman" w:cs="Times New Roman"/>
          <w:b/>
          <w:sz w:val="32"/>
        </w:rPr>
        <w:t xml:space="preserve"> и </w:t>
      </w:r>
      <w:proofErr w:type="gramStart"/>
      <w:r>
        <w:rPr>
          <w:rFonts w:ascii="Times New Roman" w:hAnsi="Times New Roman" w:cs="Times New Roman"/>
          <w:b/>
          <w:sz w:val="32"/>
        </w:rPr>
        <w:t>–э</w:t>
      </w:r>
      <w:proofErr w:type="gramEnd"/>
      <w:r>
        <w:rPr>
          <w:rFonts w:ascii="Times New Roman" w:hAnsi="Times New Roman" w:cs="Times New Roman"/>
          <w:b/>
          <w:sz w:val="32"/>
        </w:rPr>
        <w:t>кономико-географическое положение</w:t>
      </w:r>
    </w:p>
    <w:p w:rsidR="00E34B94" w:rsidRDefault="00E34B94" w:rsidP="00E34B94">
      <w:pPr>
        <w:pStyle w:val="a3"/>
        <w:rPr>
          <w:rFonts w:ascii="Times New Roman" w:hAnsi="Times New Roman" w:cs="Times New Roman"/>
          <w:b/>
          <w:sz w:val="32"/>
        </w:rPr>
      </w:pPr>
    </w:p>
    <w:p w:rsidR="00E34B94" w:rsidRPr="005B7E7E" w:rsidRDefault="00E34B94" w:rsidP="00E34B94">
      <w:pPr>
        <w:pStyle w:val="a3"/>
        <w:numPr>
          <w:ilvl w:val="1"/>
          <w:numId w:val="1"/>
        </w:numPr>
        <w:rPr>
          <w:rFonts w:ascii="Times New Roman" w:hAnsi="Times New Roman" w:cs="Times New Roman"/>
          <w:b/>
          <w:sz w:val="28"/>
        </w:rPr>
      </w:pPr>
      <w:r w:rsidRPr="005B7E7E">
        <w:rPr>
          <w:rFonts w:ascii="Times New Roman" w:hAnsi="Times New Roman" w:cs="Times New Roman"/>
          <w:b/>
          <w:sz w:val="28"/>
        </w:rPr>
        <w:t>Политико-географическое положение</w:t>
      </w:r>
    </w:p>
    <w:p w:rsidR="00CD2752" w:rsidRDefault="00CD2752" w:rsidP="005B7E7E">
      <w:pPr>
        <w:spacing w:after="0"/>
        <w:jc w:val="both"/>
        <w:rPr>
          <w:rFonts w:ascii="Times New Roman" w:hAnsi="Times New Roman" w:cs="Times New Roman"/>
          <w:sz w:val="28"/>
        </w:rPr>
      </w:pPr>
      <w:r w:rsidRPr="00CD2752">
        <w:rPr>
          <w:rFonts w:ascii="Times New Roman" w:hAnsi="Times New Roman" w:cs="Times New Roman"/>
          <w:sz w:val="28"/>
        </w:rPr>
        <w:t>Дания — член Евросоюза с 1973 года, но до сих пор не входит в Еврозону.</w:t>
      </w:r>
    </w:p>
    <w:p w:rsidR="00CD2752" w:rsidRDefault="00CD2752" w:rsidP="005B7E7E">
      <w:pPr>
        <w:spacing w:after="0"/>
        <w:jc w:val="both"/>
        <w:rPr>
          <w:rFonts w:ascii="Times New Roman" w:hAnsi="Times New Roman" w:cs="Times New Roman"/>
          <w:sz w:val="28"/>
        </w:rPr>
      </w:pPr>
      <w:r w:rsidRPr="00CD2752">
        <w:rPr>
          <w:rFonts w:ascii="Times New Roman" w:hAnsi="Times New Roman" w:cs="Times New Roman"/>
          <w:sz w:val="28"/>
        </w:rPr>
        <w:t>Внешняя политика Дании основывается на четырёх китах: ООН, НАТО, ЕС и сотрудничество с североевропейскими государст</w:t>
      </w:r>
      <w:r w:rsidR="00E34B94">
        <w:rPr>
          <w:rFonts w:ascii="Times New Roman" w:hAnsi="Times New Roman" w:cs="Times New Roman"/>
          <w:sz w:val="28"/>
        </w:rPr>
        <w:t>вами</w:t>
      </w:r>
      <w:r w:rsidRPr="00CD2752">
        <w:rPr>
          <w:rFonts w:ascii="Times New Roman" w:hAnsi="Times New Roman" w:cs="Times New Roman"/>
          <w:sz w:val="28"/>
        </w:rPr>
        <w:t>. Дания является членом многих международных организаций, в том числе ОБСЕ, ОЭСР, Совета Европы, ВТО, Северного совета.</w:t>
      </w:r>
    </w:p>
    <w:p w:rsidR="00E34B94" w:rsidRPr="005B7E7E" w:rsidRDefault="00E34B94" w:rsidP="00E34B94">
      <w:pPr>
        <w:pStyle w:val="a3"/>
        <w:numPr>
          <w:ilvl w:val="1"/>
          <w:numId w:val="1"/>
        </w:numPr>
        <w:rPr>
          <w:rFonts w:ascii="Times New Roman" w:hAnsi="Times New Roman" w:cs="Times New Roman"/>
          <w:b/>
          <w:sz w:val="28"/>
        </w:rPr>
      </w:pPr>
      <w:r w:rsidRPr="005B7E7E">
        <w:rPr>
          <w:rFonts w:ascii="Times New Roman" w:hAnsi="Times New Roman" w:cs="Times New Roman"/>
          <w:b/>
          <w:sz w:val="28"/>
        </w:rPr>
        <w:t>Экономико-географическое положение</w:t>
      </w:r>
    </w:p>
    <w:p w:rsidR="00E34B94" w:rsidRDefault="00E34B94" w:rsidP="005B7E7E">
      <w:pPr>
        <w:spacing w:after="0"/>
        <w:jc w:val="both"/>
        <w:rPr>
          <w:rFonts w:ascii="Times New Roman" w:hAnsi="Times New Roman" w:cs="Times New Roman"/>
          <w:sz w:val="28"/>
        </w:rPr>
      </w:pPr>
      <w:r w:rsidRPr="00E34B94">
        <w:rPr>
          <w:rFonts w:ascii="Times New Roman" w:hAnsi="Times New Roman" w:cs="Times New Roman"/>
          <w:sz w:val="28"/>
        </w:rPr>
        <w:t>Дания на суше граничит только с Германией</w:t>
      </w:r>
      <w:r>
        <w:rPr>
          <w:rFonts w:ascii="Times New Roman" w:hAnsi="Times New Roman" w:cs="Times New Roman"/>
          <w:sz w:val="28"/>
        </w:rPr>
        <w:t xml:space="preserve">. На </w:t>
      </w:r>
      <w:r w:rsidRPr="00E34B94">
        <w:rPr>
          <w:rFonts w:ascii="Times New Roman" w:hAnsi="Times New Roman" w:cs="Times New Roman"/>
          <w:sz w:val="28"/>
        </w:rPr>
        <w:t>востоке граница Дании со Швецией проходит по проливам Эресунн (Зунд) и</w:t>
      </w:r>
      <w:r>
        <w:rPr>
          <w:rFonts w:ascii="Times New Roman" w:hAnsi="Times New Roman" w:cs="Times New Roman"/>
          <w:sz w:val="28"/>
        </w:rPr>
        <w:t xml:space="preserve"> </w:t>
      </w:r>
      <w:r w:rsidRPr="00E34B94">
        <w:rPr>
          <w:rFonts w:ascii="Times New Roman" w:hAnsi="Times New Roman" w:cs="Times New Roman"/>
          <w:sz w:val="28"/>
        </w:rPr>
        <w:t>Каттегат, а на севере пролив Скагеррак отделяет Данию от Норвегии.</w:t>
      </w:r>
      <w:r>
        <w:rPr>
          <w:rFonts w:ascii="Times New Roman" w:hAnsi="Times New Roman" w:cs="Times New Roman"/>
          <w:sz w:val="28"/>
        </w:rPr>
        <w:t xml:space="preserve"> </w:t>
      </w:r>
    </w:p>
    <w:p w:rsidR="00E34B94" w:rsidRDefault="00E34B94" w:rsidP="005B7E7E">
      <w:pPr>
        <w:spacing w:after="0"/>
        <w:jc w:val="both"/>
        <w:rPr>
          <w:rFonts w:ascii="Times New Roman" w:hAnsi="Times New Roman" w:cs="Times New Roman"/>
          <w:sz w:val="28"/>
        </w:rPr>
      </w:pPr>
      <w:r>
        <w:rPr>
          <w:rFonts w:ascii="Times New Roman" w:hAnsi="Times New Roman" w:cs="Times New Roman"/>
          <w:sz w:val="28"/>
        </w:rPr>
        <w:t>Особенности:</w:t>
      </w:r>
    </w:p>
    <w:p w:rsidR="00E34B94" w:rsidRDefault="00E34B94" w:rsidP="005B7E7E">
      <w:pPr>
        <w:pStyle w:val="a3"/>
        <w:numPr>
          <w:ilvl w:val="0"/>
          <w:numId w:val="2"/>
        </w:numPr>
        <w:tabs>
          <w:tab w:val="left" w:pos="567"/>
        </w:tabs>
        <w:spacing w:after="0"/>
        <w:ind w:left="284" w:firstLine="0"/>
        <w:jc w:val="both"/>
        <w:rPr>
          <w:rFonts w:ascii="Times New Roman" w:hAnsi="Times New Roman" w:cs="Times New Roman"/>
          <w:sz w:val="28"/>
        </w:rPr>
      </w:pPr>
      <w:r>
        <w:rPr>
          <w:rFonts w:ascii="Times New Roman" w:hAnsi="Times New Roman" w:cs="Times New Roman"/>
          <w:sz w:val="28"/>
        </w:rPr>
        <w:t>Приморское положение</w:t>
      </w:r>
    </w:p>
    <w:p w:rsidR="00E34B94" w:rsidRDefault="00E34B94" w:rsidP="005B7E7E">
      <w:pPr>
        <w:pStyle w:val="a3"/>
        <w:numPr>
          <w:ilvl w:val="0"/>
          <w:numId w:val="2"/>
        </w:numPr>
        <w:tabs>
          <w:tab w:val="left" w:pos="567"/>
        </w:tabs>
        <w:spacing w:after="0"/>
        <w:ind w:left="284" w:firstLine="0"/>
        <w:jc w:val="both"/>
        <w:rPr>
          <w:rFonts w:ascii="Times New Roman" w:hAnsi="Times New Roman" w:cs="Times New Roman"/>
          <w:sz w:val="28"/>
        </w:rPr>
      </w:pPr>
      <w:r>
        <w:rPr>
          <w:rFonts w:ascii="Times New Roman" w:hAnsi="Times New Roman" w:cs="Times New Roman"/>
          <w:sz w:val="28"/>
        </w:rPr>
        <w:t>Экономически развитые соседи</w:t>
      </w:r>
    </w:p>
    <w:p w:rsidR="00E34B94" w:rsidRDefault="00377117" w:rsidP="005B7E7E">
      <w:pPr>
        <w:pStyle w:val="a3"/>
        <w:numPr>
          <w:ilvl w:val="0"/>
          <w:numId w:val="2"/>
        </w:numPr>
        <w:tabs>
          <w:tab w:val="left" w:pos="567"/>
        </w:tabs>
        <w:spacing w:after="0"/>
        <w:ind w:left="284" w:firstLine="0"/>
        <w:jc w:val="both"/>
        <w:rPr>
          <w:rFonts w:ascii="Times New Roman" w:hAnsi="Times New Roman" w:cs="Times New Roman"/>
          <w:sz w:val="28"/>
        </w:rPr>
      </w:pPr>
      <w:r>
        <w:rPr>
          <w:rFonts w:ascii="Times New Roman" w:hAnsi="Times New Roman" w:cs="Times New Roman"/>
          <w:sz w:val="28"/>
        </w:rPr>
        <w:t>Отсутствие крупных природных препятствий</w:t>
      </w:r>
    </w:p>
    <w:p w:rsidR="00377117" w:rsidRDefault="00377117" w:rsidP="005B7E7E">
      <w:pPr>
        <w:pStyle w:val="a3"/>
        <w:numPr>
          <w:ilvl w:val="0"/>
          <w:numId w:val="2"/>
        </w:numPr>
        <w:tabs>
          <w:tab w:val="left" w:pos="567"/>
        </w:tabs>
        <w:spacing w:after="0"/>
        <w:ind w:left="284" w:firstLine="0"/>
        <w:jc w:val="both"/>
        <w:rPr>
          <w:rFonts w:ascii="Times New Roman" w:hAnsi="Times New Roman" w:cs="Times New Roman"/>
          <w:sz w:val="28"/>
        </w:rPr>
      </w:pPr>
      <w:r>
        <w:rPr>
          <w:rFonts w:ascii="Times New Roman" w:hAnsi="Times New Roman" w:cs="Times New Roman"/>
          <w:sz w:val="28"/>
        </w:rPr>
        <w:t>Большое количество озер и других водоемов</w:t>
      </w:r>
    </w:p>
    <w:p w:rsidR="00377117" w:rsidRDefault="00377117" w:rsidP="005B7E7E">
      <w:pPr>
        <w:spacing w:after="0"/>
        <w:jc w:val="both"/>
        <w:rPr>
          <w:rFonts w:ascii="Times New Roman" w:hAnsi="Times New Roman" w:cs="Times New Roman"/>
          <w:sz w:val="28"/>
        </w:rPr>
      </w:pPr>
      <w:r>
        <w:rPr>
          <w:rFonts w:ascii="Times New Roman" w:hAnsi="Times New Roman" w:cs="Times New Roman"/>
          <w:sz w:val="28"/>
        </w:rPr>
        <w:t>Благоприятные условия для торговли со всеми странами мира и для развития промышленности.</w:t>
      </w: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5B7E7E" w:rsidRDefault="005B7E7E" w:rsidP="00377117">
      <w:pPr>
        <w:ind w:left="360"/>
        <w:rPr>
          <w:rFonts w:ascii="Times New Roman" w:hAnsi="Times New Roman" w:cs="Times New Roman"/>
          <w:sz w:val="28"/>
        </w:rPr>
      </w:pPr>
    </w:p>
    <w:p w:rsidR="005B7E7E" w:rsidRDefault="005B7E7E"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377117" w:rsidP="00377117">
      <w:pPr>
        <w:ind w:left="360"/>
        <w:rPr>
          <w:rFonts w:ascii="Times New Roman" w:hAnsi="Times New Roman" w:cs="Times New Roman"/>
          <w:sz w:val="28"/>
        </w:rPr>
      </w:pPr>
    </w:p>
    <w:p w:rsidR="00377117" w:rsidRDefault="00D018BB" w:rsidP="00377117">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Природные условия и ресурсы</w:t>
      </w:r>
    </w:p>
    <w:p w:rsidR="00D018BB" w:rsidRDefault="00D018BB" w:rsidP="005B7E7E">
      <w:pPr>
        <w:spacing w:after="0"/>
        <w:rPr>
          <w:rFonts w:ascii="Times New Roman" w:hAnsi="Times New Roman" w:cs="Times New Roman"/>
          <w:sz w:val="28"/>
        </w:rPr>
      </w:pPr>
      <w:r w:rsidRPr="00D018BB">
        <w:rPr>
          <w:rFonts w:ascii="Times New Roman" w:hAnsi="Times New Roman" w:cs="Times New Roman"/>
          <w:sz w:val="28"/>
        </w:rPr>
        <w:t>Климат Дании определяется ее географическим положением. В течение всего года преобладают воздушные потоки из умеренных и тропических широт Атлантики, приносящие большое количество тепла и влаги.</w:t>
      </w:r>
      <w:r>
        <w:rPr>
          <w:rFonts w:ascii="Times New Roman" w:hAnsi="Times New Roman" w:cs="Times New Roman"/>
          <w:sz w:val="28"/>
        </w:rPr>
        <w:t xml:space="preserve"> </w:t>
      </w:r>
      <w:r w:rsidRPr="00D018BB">
        <w:rPr>
          <w:rFonts w:ascii="Times New Roman" w:hAnsi="Times New Roman" w:cs="Times New Roman"/>
          <w:sz w:val="28"/>
        </w:rPr>
        <w:t>Средняя температура самого холодного месяца - февраля держится около 0С, что на 10-12С выше среднеширотной температуры. Средняя температура июля составляет 15-16С.</w:t>
      </w:r>
    </w:p>
    <w:p w:rsidR="00D018BB" w:rsidRDefault="00D018BB" w:rsidP="005B7E7E">
      <w:pPr>
        <w:spacing w:after="0"/>
        <w:rPr>
          <w:rFonts w:ascii="Times New Roman" w:hAnsi="Times New Roman" w:cs="Times New Roman"/>
          <w:sz w:val="28"/>
        </w:rPr>
      </w:pPr>
      <w:r w:rsidRPr="00D018BB">
        <w:rPr>
          <w:rFonts w:ascii="Times New Roman" w:hAnsi="Times New Roman" w:cs="Times New Roman"/>
          <w:sz w:val="28"/>
        </w:rPr>
        <w:t xml:space="preserve">Зональный элемент растительного покрова Дании - широколиственные леса - к настоящему времени сохранились лишь в виде отдельных массивов. Основная порода - бук. Кроме того, встречаются два вида дуба: дуб скальный - в холмистых песчаных местностях на западе Ютландии и дуб черешчатый - на влажных глинистых низинах </w:t>
      </w:r>
      <w:proofErr w:type="spellStart"/>
      <w:r w:rsidRPr="00D018BB">
        <w:rPr>
          <w:rFonts w:ascii="Times New Roman" w:hAnsi="Times New Roman" w:cs="Times New Roman"/>
          <w:sz w:val="28"/>
        </w:rPr>
        <w:t>Лолланна</w:t>
      </w:r>
      <w:proofErr w:type="spellEnd"/>
      <w:r w:rsidRPr="00D018BB">
        <w:rPr>
          <w:rFonts w:ascii="Times New Roman" w:hAnsi="Times New Roman" w:cs="Times New Roman"/>
          <w:sz w:val="28"/>
        </w:rPr>
        <w:t>.</w:t>
      </w:r>
      <w:r>
        <w:rPr>
          <w:rFonts w:ascii="Times New Roman" w:hAnsi="Times New Roman" w:cs="Times New Roman"/>
          <w:sz w:val="28"/>
        </w:rPr>
        <w:t xml:space="preserve"> </w:t>
      </w:r>
      <w:r w:rsidRPr="00D018BB">
        <w:rPr>
          <w:rFonts w:ascii="Times New Roman" w:hAnsi="Times New Roman" w:cs="Times New Roman"/>
          <w:sz w:val="28"/>
        </w:rPr>
        <w:t xml:space="preserve">Развитие земледелия способствовало распространению зайца-русака и многих мышевидных грызунов. Посадки хвойных лесов способствовали формированию новых сообществ животных. В этих лесах поселились олени, лисицы, белки, многочисленные виды птиц - </w:t>
      </w:r>
      <w:proofErr w:type="spellStart"/>
      <w:r w:rsidRPr="00D018BB">
        <w:rPr>
          <w:rFonts w:ascii="Times New Roman" w:hAnsi="Times New Roman" w:cs="Times New Roman"/>
          <w:sz w:val="28"/>
        </w:rPr>
        <w:t>московка</w:t>
      </w:r>
      <w:proofErr w:type="spellEnd"/>
      <w:r w:rsidRPr="00D018BB">
        <w:rPr>
          <w:rFonts w:ascii="Times New Roman" w:hAnsi="Times New Roman" w:cs="Times New Roman"/>
          <w:sz w:val="28"/>
        </w:rPr>
        <w:t xml:space="preserve">, хохлатая </w:t>
      </w:r>
      <w:proofErr w:type="spellStart"/>
      <w:r w:rsidRPr="00D018BB">
        <w:rPr>
          <w:rFonts w:ascii="Times New Roman" w:hAnsi="Times New Roman" w:cs="Times New Roman"/>
          <w:sz w:val="28"/>
        </w:rPr>
        <w:t>синица</w:t>
      </w:r>
      <w:proofErr w:type="gramStart"/>
      <w:r w:rsidRPr="00D018BB">
        <w:rPr>
          <w:rFonts w:ascii="Times New Roman" w:hAnsi="Times New Roman" w:cs="Times New Roman"/>
          <w:sz w:val="28"/>
        </w:rPr>
        <w:t>,'</w:t>
      </w:r>
      <w:proofErr w:type="gramEnd"/>
      <w:r w:rsidRPr="00D018BB">
        <w:rPr>
          <w:rFonts w:ascii="Times New Roman" w:hAnsi="Times New Roman" w:cs="Times New Roman"/>
          <w:sz w:val="28"/>
        </w:rPr>
        <w:t>белокрылый</w:t>
      </w:r>
      <w:proofErr w:type="spellEnd"/>
      <w:r w:rsidRPr="00D018BB">
        <w:rPr>
          <w:rFonts w:ascii="Times New Roman" w:hAnsi="Times New Roman" w:cs="Times New Roman"/>
          <w:sz w:val="28"/>
        </w:rPr>
        <w:t xml:space="preserve"> клест и др.</w:t>
      </w:r>
    </w:p>
    <w:p w:rsidR="00D018BB" w:rsidRDefault="00D018BB" w:rsidP="005B7E7E">
      <w:pPr>
        <w:spacing w:after="0"/>
        <w:rPr>
          <w:rFonts w:ascii="Times New Roman" w:hAnsi="Times New Roman" w:cs="Times New Roman"/>
          <w:sz w:val="28"/>
        </w:rPr>
      </w:pPr>
      <w:r w:rsidRPr="00D018BB">
        <w:rPr>
          <w:rFonts w:ascii="Times New Roman" w:hAnsi="Times New Roman" w:cs="Times New Roman"/>
          <w:sz w:val="28"/>
        </w:rPr>
        <w:t>Поверхность страны покрыта се</w:t>
      </w:r>
      <w:r>
        <w:rPr>
          <w:rFonts w:ascii="Times New Roman" w:hAnsi="Times New Roman" w:cs="Times New Roman"/>
          <w:sz w:val="28"/>
        </w:rPr>
        <w:t xml:space="preserve">тью коротких рек с небольшими </w:t>
      </w:r>
      <w:r w:rsidRPr="00D018BB">
        <w:rPr>
          <w:rFonts w:ascii="Times New Roman" w:hAnsi="Times New Roman" w:cs="Times New Roman"/>
          <w:sz w:val="28"/>
        </w:rPr>
        <w:t>уклонами и медленным спокойным течением.</w:t>
      </w:r>
      <w:r>
        <w:rPr>
          <w:rFonts w:ascii="Times New Roman" w:hAnsi="Times New Roman" w:cs="Times New Roman"/>
          <w:sz w:val="28"/>
        </w:rPr>
        <w:t xml:space="preserve"> </w:t>
      </w:r>
      <w:r w:rsidRPr="00D018BB">
        <w:rPr>
          <w:rFonts w:ascii="Times New Roman" w:hAnsi="Times New Roman" w:cs="Times New Roman"/>
          <w:sz w:val="28"/>
        </w:rPr>
        <w:t>Реки несудоходны</w:t>
      </w:r>
      <w:r>
        <w:rPr>
          <w:rFonts w:ascii="Times New Roman" w:hAnsi="Times New Roman" w:cs="Times New Roman"/>
          <w:sz w:val="28"/>
        </w:rPr>
        <w:t>, о</w:t>
      </w:r>
      <w:r w:rsidRPr="00D018BB">
        <w:rPr>
          <w:rFonts w:ascii="Times New Roman" w:hAnsi="Times New Roman" w:cs="Times New Roman"/>
          <w:sz w:val="28"/>
        </w:rPr>
        <w:t>зера Дан</w:t>
      </w:r>
      <w:r>
        <w:rPr>
          <w:rFonts w:ascii="Times New Roman" w:hAnsi="Times New Roman" w:cs="Times New Roman"/>
          <w:sz w:val="28"/>
        </w:rPr>
        <w:t xml:space="preserve">ии невелики и не имеют большого </w:t>
      </w:r>
      <w:r w:rsidRPr="00D018BB">
        <w:rPr>
          <w:rFonts w:ascii="Times New Roman" w:hAnsi="Times New Roman" w:cs="Times New Roman"/>
          <w:sz w:val="28"/>
        </w:rPr>
        <w:t>хозяйственного значения.</w:t>
      </w:r>
    </w:p>
    <w:p w:rsidR="00D018BB" w:rsidRDefault="00D018BB" w:rsidP="005B7E7E">
      <w:pPr>
        <w:spacing w:after="0"/>
        <w:rPr>
          <w:rFonts w:ascii="Times New Roman" w:hAnsi="Times New Roman" w:cs="Times New Roman"/>
          <w:sz w:val="28"/>
        </w:rPr>
      </w:pPr>
      <w:r>
        <w:rPr>
          <w:rFonts w:ascii="Times New Roman" w:hAnsi="Times New Roman" w:cs="Times New Roman"/>
          <w:sz w:val="28"/>
        </w:rPr>
        <w:t xml:space="preserve">В Западной </w:t>
      </w:r>
      <w:r w:rsidRPr="00D018BB">
        <w:rPr>
          <w:rFonts w:ascii="Times New Roman" w:hAnsi="Times New Roman" w:cs="Times New Roman"/>
          <w:sz w:val="28"/>
        </w:rPr>
        <w:t>Ютландии распространены почвы подзолистого типа, в Восточной Ютландии и на</w:t>
      </w:r>
      <w:r>
        <w:rPr>
          <w:rFonts w:ascii="Times New Roman" w:hAnsi="Times New Roman" w:cs="Times New Roman"/>
          <w:sz w:val="28"/>
        </w:rPr>
        <w:t xml:space="preserve"> </w:t>
      </w:r>
      <w:r w:rsidRPr="00D018BB">
        <w:rPr>
          <w:rFonts w:ascii="Times New Roman" w:hAnsi="Times New Roman" w:cs="Times New Roman"/>
          <w:sz w:val="28"/>
        </w:rPr>
        <w:t>Датских о-вах - бурые лесные почвы.</w:t>
      </w:r>
    </w:p>
    <w:p w:rsidR="00D018BB" w:rsidRDefault="00D018BB" w:rsidP="005B7E7E">
      <w:pPr>
        <w:spacing w:after="0"/>
        <w:rPr>
          <w:rFonts w:ascii="Times New Roman" w:hAnsi="Times New Roman" w:cs="Times New Roman"/>
          <w:sz w:val="28"/>
        </w:rPr>
      </w:pPr>
      <w:r w:rsidRPr="00D018BB">
        <w:rPr>
          <w:rFonts w:ascii="Times New Roman" w:hAnsi="Times New Roman" w:cs="Times New Roman"/>
          <w:sz w:val="28"/>
        </w:rPr>
        <w:t>В отличие от Швеции и Норв</w:t>
      </w:r>
      <w:r>
        <w:rPr>
          <w:rFonts w:ascii="Times New Roman" w:hAnsi="Times New Roman" w:cs="Times New Roman"/>
          <w:sz w:val="28"/>
        </w:rPr>
        <w:t xml:space="preserve">егии, в Дании нет крупных рек и </w:t>
      </w:r>
      <w:r w:rsidRPr="00D018BB">
        <w:rPr>
          <w:rFonts w:ascii="Times New Roman" w:hAnsi="Times New Roman" w:cs="Times New Roman"/>
          <w:sz w:val="28"/>
        </w:rPr>
        <w:t>значительных запасов гидроэнергии. Запасов нефти и газа в датском секторе</w:t>
      </w:r>
      <w:r>
        <w:rPr>
          <w:rFonts w:ascii="Times New Roman" w:hAnsi="Times New Roman" w:cs="Times New Roman"/>
          <w:sz w:val="28"/>
        </w:rPr>
        <w:t xml:space="preserve"> </w:t>
      </w:r>
      <w:r w:rsidRPr="00D018BB">
        <w:rPr>
          <w:rFonts w:ascii="Times New Roman" w:hAnsi="Times New Roman" w:cs="Times New Roman"/>
          <w:sz w:val="28"/>
        </w:rPr>
        <w:t>Северного моря меньше, чем в норвежском и британском. Леса занимают менее</w:t>
      </w:r>
      <w:r>
        <w:rPr>
          <w:rFonts w:ascii="Times New Roman" w:hAnsi="Times New Roman" w:cs="Times New Roman"/>
          <w:sz w:val="28"/>
        </w:rPr>
        <w:t xml:space="preserve"> </w:t>
      </w:r>
      <w:r w:rsidRPr="00D018BB">
        <w:rPr>
          <w:rFonts w:ascii="Times New Roman" w:hAnsi="Times New Roman" w:cs="Times New Roman"/>
          <w:sz w:val="28"/>
        </w:rPr>
        <w:t>10% площади страны.</w:t>
      </w:r>
    </w:p>
    <w:p w:rsidR="00D018BB" w:rsidRDefault="00D018BB" w:rsidP="005B7E7E">
      <w:pPr>
        <w:spacing w:after="0"/>
        <w:rPr>
          <w:rFonts w:ascii="Times New Roman" w:hAnsi="Times New Roman" w:cs="Times New Roman"/>
          <w:sz w:val="28"/>
        </w:rPr>
      </w:pPr>
      <w:r w:rsidRPr="00D018BB">
        <w:rPr>
          <w:rFonts w:ascii="Times New Roman" w:hAnsi="Times New Roman" w:cs="Times New Roman"/>
          <w:sz w:val="28"/>
        </w:rPr>
        <w:t xml:space="preserve">Коренные породы - преимущественно известняки позднего мела и кайнозоя - перекрыты маломощным чехлом плейстоценовых отложений и обнажаются только в Северной Ютландии и на </w:t>
      </w:r>
      <w:proofErr w:type="spellStart"/>
      <w:r w:rsidRPr="00D018BB">
        <w:rPr>
          <w:rFonts w:ascii="Times New Roman" w:hAnsi="Times New Roman" w:cs="Times New Roman"/>
          <w:sz w:val="28"/>
        </w:rPr>
        <w:t>о</w:t>
      </w:r>
      <w:proofErr w:type="gramStart"/>
      <w:r w:rsidRPr="00D018BB">
        <w:rPr>
          <w:rFonts w:ascii="Times New Roman" w:hAnsi="Times New Roman" w:cs="Times New Roman"/>
          <w:sz w:val="28"/>
        </w:rPr>
        <w:t>.Б</w:t>
      </w:r>
      <w:proofErr w:type="gramEnd"/>
      <w:r w:rsidRPr="00D018BB">
        <w:rPr>
          <w:rFonts w:ascii="Times New Roman" w:hAnsi="Times New Roman" w:cs="Times New Roman"/>
          <w:sz w:val="28"/>
        </w:rPr>
        <w:t>орнхольм</w:t>
      </w:r>
      <w:proofErr w:type="spellEnd"/>
      <w:r w:rsidRPr="00D018BB">
        <w:rPr>
          <w:rFonts w:ascii="Times New Roman" w:hAnsi="Times New Roman" w:cs="Times New Roman"/>
          <w:sz w:val="28"/>
        </w:rPr>
        <w:t>. С этими породами связаны большие запасы подземных вод.</w:t>
      </w:r>
    </w:p>
    <w:p w:rsidR="00D9729C" w:rsidRDefault="00D9729C" w:rsidP="005B7E7E">
      <w:pPr>
        <w:spacing w:after="0"/>
        <w:rPr>
          <w:rFonts w:ascii="Times New Roman" w:hAnsi="Times New Roman" w:cs="Times New Roman"/>
          <w:sz w:val="28"/>
        </w:rPr>
      </w:pPr>
      <w:r w:rsidRPr="00D9729C">
        <w:rPr>
          <w:rFonts w:ascii="Times New Roman" w:hAnsi="Times New Roman" w:cs="Times New Roman"/>
          <w:sz w:val="28"/>
        </w:rPr>
        <w:t>Главные природные ресурсы: нефть, природный газ, соль, рыба. Пахотные земли занимают 61% территории.</w:t>
      </w:r>
    </w:p>
    <w:p w:rsidR="002965EF" w:rsidRDefault="002965EF" w:rsidP="00D018BB">
      <w:pPr>
        <w:ind w:firstLine="360"/>
        <w:rPr>
          <w:rFonts w:ascii="Times New Roman" w:hAnsi="Times New Roman" w:cs="Times New Roman"/>
          <w:sz w:val="28"/>
        </w:rPr>
      </w:pPr>
    </w:p>
    <w:p w:rsidR="002965EF" w:rsidRDefault="002965EF" w:rsidP="00D9729C">
      <w:pPr>
        <w:rPr>
          <w:rFonts w:ascii="Times New Roman" w:hAnsi="Times New Roman" w:cs="Times New Roman"/>
          <w:sz w:val="28"/>
        </w:rPr>
      </w:pPr>
    </w:p>
    <w:p w:rsidR="005B7E7E" w:rsidRDefault="005B7E7E" w:rsidP="00D9729C">
      <w:pPr>
        <w:rPr>
          <w:rFonts w:ascii="Times New Roman" w:hAnsi="Times New Roman" w:cs="Times New Roman"/>
          <w:sz w:val="28"/>
        </w:rPr>
      </w:pPr>
    </w:p>
    <w:p w:rsidR="005B7E7E" w:rsidRDefault="005B7E7E" w:rsidP="00D9729C">
      <w:pPr>
        <w:rPr>
          <w:rFonts w:ascii="Times New Roman" w:hAnsi="Times New Roman" w:cs="Times New Roman"/>
          <w:sz w:val="28"/>
        </w:rPr>
      </w:pPr>
    </w:p>
    <w:p w:rsidR="002965EF" w:rsidRDefault="002965EF" w:rsidP="002965EF">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Общая характеристика населения</w:t>
      </w:r>
    </w:p>
    <w:p w:rsidR="005B7E7E" w:rsidRDefault="005B7E7E" w:rsidP="005B7E7E">
      <w:pPr>
        <w:pStyle w:val="a3"/>
        <w:rPr>
          <w:rFonts w:ascii="Times New Roman" w:hAnsi="Times New Roman" w:cs="Times New Roman"/>
          <w:b/>
          <w:sz w:val="32"/>
        </w:rPr>
      </w:pPr>
    </w:p>
    <w:p w:rsidR="005B7E7E" w:rsidRPr="005B7E7E" w:rsidRDefault="002965EF" w:rsidP="005B7E7E">
      <w:pPr>
        <w:pStyle w:val="a3"/>
        <w:numPr>
          <w:ilvl w:val="0"/>
          <w:numId w:val="3"/>
        </w:numPr>
        <w:spacing w:after="0"/>
        <w:rPr>
          <w:rFonts w:ascii="Times New Roman" w:hAnsi="Times New Roman" w:cs="Times New Roman"/>
          <w:b/>
          <w:sz w:val="28"/>
        </w:rPr>
      </w:pPr>
      <w:r w:rsidRPr="005B7E7E">
        <w:rPr>
          <w:rFonts w:ascii="Times New Roman" w:hAnsi="Times New Roman" w:cs="Times New Roman"/>
          <w:b/>
          <w:sz w:val="28"/>
        </w:rPr>
        <w:t>Численность и размещение</w:t>
      </w:r>
    </w:p>
    <w:p w:rsidR="002965EF" w:rsidRPr="005B7E7E" w:rsidRDefault="002965EF" w:rsidP="005B7E7E">
      <w:pPr>
        <w:spacing w:after="0"/>
        <w:rPr>
          <w:rFonts w:ascii="Times New Roman" w:hAnsi="Times New Roman" w:cs="Times New Roman"/>
          <w:sz w:val="28"/>
        </w:rPr>
      </w:pPr>
      <w:r w:rsidRPr="005B7E7E">
        <w:rPr>
          <w:rFonts w:ascii="Times New Roman" w:hAnsi="Times New Roman" w:cs="Times New Roman"/>
          <w:sz w:val="28"/>
        </w:rPr>
        <w:t>Население — 5,589 млн</w:t>
      </w:r>
      <w:r w:rsidR="005B7E7E" w:rsidRPr="005B7E7E">
        <w:rPr>
          <w:rFonts w:ascii="Times New Roman" w:hAnsi="Times New Roman" w:cs="Times New Roman"/>
          <w:sz w:val="28"/>
        </w:rPr>
        <w:t>.</w:t>
      </w:r>
      <w:r w:rsidRPr="005B7E7E">
        <w:rPr>
          <w:rFonts w:ascii="Times New Roman" w:hAnsi="Times New Roman" w:cs="Times New Roman"/>
          <w:sz w:val="28"/>
        </w:rPr>
        <w:t xml:space="preserve"> человек.  Размещение населения равномерное</w:t>
      </w:r>
      <w:r w:rsidR="00BB53C3" w:rsidRPr="005B7E7E">
        <w:rPr>
          <w:rFonts w:ascii="Times New Roman" w:hAnsi="Times New Roman" w:cs="Times New Roman"/>
          <w:sz w:val="28"/>
        </w:rPr>
        <w:t>.</w:t>
      </w:r>
    </w:p>
    <w:p w:rsidR="005B7E7E" w:rsidRDefault="005B7E7E" w:rsidP="002965EF">
      <w:pPr>
        <w:rPr>
          <w:rFonts w:ascii="Times New Roman" w:hAnsi="Times New Roman" w:cs="Times New Roman"/>
          <w:sz w:val="28"/>
        </w:rPr>
      </w:pPr>
    </w:p>
    <w:p w:rsidR="005B7E7E" w:rsidRPr="005B7E7E" w:rsidRDefault="00BB53C3" w:rsidP="005B7E7E">
      <w:pPr>
        <w:pStyle w:val="a3"/>
        <w:numPr>
          <w:ilvl w:val="0"/>
          <w:numId w:val="3"/>
        </w:numPr>
        <w:spacing w:after="0"/>
        <w:jc w:val="both"/>
        <w:rPr>
          <w:rFonts w:ascii="Times New Roman" w:hAnsi="Times New Roman" w:cs="Times New Roman"/>
          <w:b/>
          <w:sz w:val="28"/>
        </w:rPr>
      </w:pPr>
      <w:r w:rsidRPr="005B7E7E">
        <w:rPr>
          <w:rFonts w:ascii="Times New Roman" w:hAnsi="Times New Roman" w:cs="Times New Roman"/>
          <w:b/>
          <w:sz w:val="28"/>
        </w:rPr>
        <w:t>Воспроизводство</w:t>
      </w:r>
    </w:p>
    <w:p w:rsidR="00BB53C3" w:rsidRPr="005B7E7E" w:rsidRDefault="00BB53C3" w:rsidP="005B7E7E">
      <w:pPr>
        <w:spacing w:after="0"/>
        <w:jc w:val="both"/>
        <w:rPr>
          <w:rFonts w:ascii="Times New Roman" w:hAnsi="Times New Roman" w:cs="Times New Roman"/>
          <w:sz w:val="28"/>
        </w:rPr>
      </w:pPr>
      <w:r w:rsidRPr="005B7E7E">
        <w:rPr>
          <w:rFonts w:ascii="Times New Roman" w:hAnsi="Times New Roman" w:cs="Times New Roman"/>
          <w:sz w:val="28"/>
        </w:rPr>
        <w:t>Рождаемость - 12,38 новорожденных на 1 000 человек (1995). Смертность -11,14 смертельных исхода на 1 000 человек (уровень детской смертности - 6,8 смертельных исхода на 1 000 новорожденных).</w:t>
      </w:r>
    </w:p>
    <w:p w:rsidR="00BB53C3" w:rsidRDefault="00BB53C3" w:rsidP="005B7E7E">
      <w:pPr>
        <w:spacing w:after="0"/>
        <w:jc w:val="both"/>
        <w:rPr>
          <w:rFonts w:ascii="Times New Roman" w:hAnsi="Times New Roman" w:cs="Times New Roman"/>
          <w:sz w:val="28"/>
        </w:rPr>
      </w:pPr>
      <w:r w:rsidRPr="00BB53C3">
        <w:rPr>
          <w:rFonts w:ascii="Times New Roman" w:hAnsi="Times New Roman" w:cs="Times New Roman"/>
          <w:sz w:val="28"/>
        </w:rPr>
        <w:t>Прирост населения: 0,34 % (20</w:t>
      </w:r>
      <w:r>
        <w:rPr>
          <w:rFonts w:ascii="Times New Roman" w:hAnsi="Times New Roman" w:cs="Times New Roman"/>
          <w:sz w:val="28"/>
        </w:rPr>
        <w:t xml:space="preserve">05). </w:t>
      </w:r>
      <w:r w:rsidRPr="00BB53C3">
        <w:rPr>
          <w:rFonts w:ascii="Times New Roman" w:hAnsi="Times New Roman" w:cs="Times New Roman"/>
          <w:sz w:val="28"/>
        </w:rPr>
        <w:t>Уровень рождаем</w:t>
      </w:r>
      <w:r>
        <w:rPr>
          <w:rFonts w:ascii="Times New Roman" w:hAnsi="Times New Roman" w:cs="Times New Roman"/>
          <w:sz w:val="28"/>
        </w:rPr>
        <w:t xml:space="preserve">ости: 11,36 на 1.000 населения. </w:t>
      </w:r>
      <w:r w:rsidRPr="00BB53C3">
        <w:rPr>
          <w:rFonts w:ascii="Times New Roman" w:hAnsi="Times New Roman" w:cs="Times New Roman"/>
          <w:sz w:val="28"/>
        </w:rPr>
        <w:t>Уровень смертности: 10,43 на 1.000 населения.</w:t>
      </w:r>
    </w:p>
    <w:p w:rsidR="005B7E7E" w:rsidRDefault="005B7E7E" w:rsidP="005B7E7E">
      <w:pPr>
        <w:spacing w:after="0"/>
        <w:jc w:val="both"/>
        <w:rPr>
          <w:rFonts w:ascii="Times New Roman" w:hAnsi="Times New Roman" w:cs="Times New Roman"/>
          <w:sz w:val="28"/>
        </w:rPr>
      </w:pPr>
    </w:p>
    <w:p w:rsidR="00BB53C3" w:rsidRPr="005B7E7E" w:rsidRDefault="00BB53C3" w:rsidP="00BB53C3">
      <w:pPr>
        <w:pStyle w:val="a3"/>
        <w:numPr>
          <w:ilvl w:val="0"/>
          <w:numId w:val="3"/>
        </w:numPr>
        <w:rPr>
          <w:rFonts w:ascii="Times New Roman" w:hAnsi="Times New Roman" w:cs="Times New Roman"/>
          <w:b/>
          <w:sz w:val="28"/>
        </w:rPr>
      </w:pPr>
      <w:r w:rsidRPr="005B7E7E">
        <w:rPr>
          <w:rFonts w:ascii="Times New Roman" w:hAnsi="Times New Roman" w:cs="Times New Roman"/>
          <w:b/>
          <w:sz w:val="28"/>
        </w:rPr>
        <w:t>Половой, возрастной, национальный и религиозный состав</w:t>
      </w:r>
    </w:p>
    <w:p w:rsidR="00BB53C3" w:rsidRDefault="00BB53C3" w:rsidP="005B7E7E">
      <w:pPr>
        <w:pStyle w:val="a3"/>
        <w:numPr>
          <w:ilvl w:val="0"/>
          <w:numId w:val="5"/>
        </w:numPr>
        <w:tabs>
          <w:tab w:val="left" w:pos="284"/>
        </w:tabs>
        <w:ind w:left="0" w:firstLine="0"/>
        <w:rPr>
          <w:rFonts w:ascii="Times New Roman" w:hAnsi="Times New Roman" w:cs="Times New Roman"/>
          <w:sz w:val="28"/>
        </w:rPr>
      </w:pPr>
      <w:r w:rsidRPr="00BB53C3">
        <w:rPr>
          <w:rFonts w:ascii="Times New Roman" w:hAnsi="Times New Roman" w:cs="Times New Roman"/>
          <w:sz w:val="28"/>
        </w:rPr>
        <w:t>Новорождённые: 1,06 мужчины на 1 женщину. Младше 15 лет: 1,05 мужчины на 1 женщину. 15-64 лет: 1,02 мужчины на 1 женщину. 65 и более лет: 0,75 мужчины на 1 женщину. Общий показатель: 0,98 мужчины на 1 женщину.</w:t>
      </w:r>
    </w:p>
    <w:p w:rsidR="00BB53C3" w:rsidRPr="00BB53C3" w:rsidRDefault="00BB53C3" w:rsidP="005B7E7E">
      <w:pPr>
        <w:pStyle w:val="a3"/>
        <w:numPr>
          <w:ilvl w:val="0"/>
          <w:numId w:val="5"/>
        </w:numPr>
        <w:tabs>
          <w:tab w:val="left" w:pos="284"/>
        </w:tabs>
        <w:ind w:left="0" w:firstLine="0"/>
        <w:rPr>
          <w:rFonts w:ascii="Times New Roman" w:hAnsi="Times New Roman" w:cs="Times New Roman"/>
          <w:sz w:val="28"/>
        </w:rPr>
      </w:pPr>
      <w:r w:rsidRPr="00BB53C3">
        <w:rPr>
          <w:rFonts w:ascii="Times New Roman" w:hAnsi="Times New Roman" w:cs="Times New Roman"/>
          <w:sz w:val="28"/>
        </w:rPr>
        <w:t>0-14 лет: 18,8 % (мужчин 524.250; женщин 497.683).</w:t>
      </w:r>
    </w:p>
    <w:p w:rsidR="00BB53C3" w:rsidRPr="00BB53C3" w:rsidRDefault="00BB53C3" w:rsidP="005B7E7E">
      <w:pPr>
        <w:pStyle w:val="a3"/>
        <w:tabs>
          <w:tab w:val="left" w:pos="284"/>
        </w:tabs>
        <w:ind w:left="0"/>
        <w:rPr>
          <w:rFonts w:ascii="Times New Roman" w:hAnsi="Times New Roman" w:cs="Times New Roman"/>
          <w:sz w:val="28"/>
        </w:rPr>
      </w:pPr>
      <w:r w:rsidRPr="00BB53C3">
        <w:rPr>
          <w:rFonts w:ascii="Times New Roman" w:hAnsi="Times New Roman" w:cs="Times New Roman"/>
          <w:sz w:val="28"/>
        </w:rPr>
        <w:t>15-64 лет: 66,1 % (мужчин 1.811.787; женщин 1.780.907).</w:t>
      </w:r>
    </w:p>
    <w:p w:rsidR="00BB53C3" w:rsidRDefault="00BB53C3" w:rsidP="005B7E7E">
      <w:pPr>
        <w:pStyle w:val="a3"/>
        <w:tabs>
          <w:tab w:val="left" w:pos="284"/>
        </w:tabs>
        <w:ind w:left="0"/>
        <w:rPr>
          <w:rFonts w:ascii="Times New Roman" w:hAnsi="Times New Roman" w:cs="Times New Roman"/>
          <w:sz w:val="28"/>
        </w:rPr>
      </w:pPr>
      <w:r w:rsidRPr="00BB53C3">
        <w:rPr>
          <w:rFonts w:ascii="Times New Roman" w:hAnsi="Times New Roman" w:cs="Times New Roman"/>
          <w:sz w:val="28"/>
        </w:rPr>
        <w:t>65 и более лет: 15,1 % (мужчин 349.458; женщин 468.250).</w:t>
      </w:r>
    </w:p>
    <w:p w:rsidR="00BB53C3" w:rsidRDefault="00BB53C3" w:rsidP="005B7E7E">
      <w:pPr>
        <w:pStyle w:val="a3"/>
        <w:tabs>
          <w:tab w:val="left" w:pos="284"/>
        </w:tabs>
        <w:ind w:left="0"/>
        <w:rPr>
          <w:rFonts w:ascii="Times New Roman" w:hAnsi="Times New Roman" w:cs="Times New Roman"/>
          <w:sz w:val="28"/>
        </w:rPr>
      </w:pPr>
      <w:r w:rsidRPr="00BB53C3">
        <w:rPr>
          <w:rFonts w:ascii="Times New Roman" w:hAnsi="Times New Roman" w:cs="Times New Roman"/>
          <w:sz w:val="28"/>
        </w:rPr>
        <w:t>Средняя продолжительность жизни — 78 лет у мужчин, 86 — у женщин.</w:t>
      </w:r>
    </w:p>
    <w:p w:rsidR="00BB53C3" w:rsidRDefault="00BB53C3" w:rsidP="005B7E7E">
      <w:pPr>
        <w:pStyle w:val="a3"/>
        <w:numPr>
          <w:ilvl w:val="0"/>
          <w:numId w:val="5"/>
        </w:numPr>
        <w:tabs>
          <w:tab w:val="left" w:pos="284"/>
        </w:tabs>
        <w:ind w:left="0" w:firstLine="0"/>
        <w:rPr>
          <w:rFonts w:ascii="Times New Roman" w:hAnsi="Times New Roman" w:cs="Times New Roman"/>
          <w:sz w:val="28"/>
        </w:rPr>
      </w:pPr>
      <w:proofErr w:type="spellStart"/>
      <w:proofErr w:type="gramStart"/>
      <w:r w:rsidRPr="00BB53C3">
        <w:rPr>
          <w:rFonts w:ascii="Times New Roman" w:hAnsi="Times New Roman" w:cs="Times New Roman"/>
          <w:sz w:val="28"/>
        </w:rPr>
        <w:t>Бо́льшая</w:t>
      </w:r>
      <w:proofErr w:type="spellEnd"/>
      <w:proofErr w:type="gramEnd"/>
      <w:r w:rsidRPr="00BB53C3">
        <w:rPr>
          <w:rFonts w:ascii="Times New Roman" w:hAnsi="Times New Roman" w:cs="Times New Roman"/>
          <w:sz w:val="28"/>
        </w:rPr>
        <w:t xml:space="preserve"> часть населения — скандинавского происхождения, малые группы составляют </w:t>
      </w:r>
      <w:proofErr w:type="spellStart"/>
      <w:r w:rsidRPr="00BB53C3">
        <w:rPr>
          <w:rFonts w:ascii="Times New Roman" w:hAnsi="Times New Roman" w:cs="Times New Roman"/>
          <w:sz w:val="28"/>
        </w:rPr>
        <w:t>инуиты</w:t>
      </w:r>
      <w:proofErr w:type="spellEnd"/>
      <w:r w:rsidRPr="00BB53C3">
        <w:rPr>
          <w:rFonts w:ascii="Times New Roman" w:hAnsi="Times New Roman" w:cs="Times New Roman"/>
          <w:sz w:val="28"/>
        </w:rPr>
        <w:t xml:space="preserve"> (из Гренландии), </w:t>
      </w:r>
      <w:proofErr w:type="spellStart"/>
      <w:r w:rsidRPr="00BB53C3">
        <w:rPr>
          <w:rFonts w:ascii="Times New Roman" w:hAnsi="Times New Roman" w:cs="Times New Roman"/>
          <w:sz w:val="28"/>
        </w:rPr>
        <w:t>фарерцы</w:t>
      </w:r>
      <w:proofErr w:type="spellEnd"/>
      <w:r w:rsidRPr="00BB53C3">
        <w:rPr>
          <w:rFonts w:ascii="Times New Roman" w:hAnsi="Times New Roman" w:cs="Times New Roman"/>
          <w:sz w:val="28"/>
        </w:rPr>
        <w:t>, немцы, фризы и иммигранты.</w:t>
      </w:r>
      <w:r>
        <w:rPr>
          <w:rFonts w:ascii="Times New Roman" w:hAnsi="Times New Roman" w:cs="Times New Roman"/>
          <w:sz w:val="28"/>
        </w:rPr>
        <w:t xml:space="preserve"> </w:t>
      </w:r>
      <w:r w:rsidRPr="00BB53C3">
        <w:rPr>
          <w:rFonts w:ascii="Times New Roman" w:hAnsi="Times New Roman" w:cs="Times New Roman"/>
          <w:sz w:val="28"/>
        </w:rPr>
        <w:t>Подавляющее большинство населения - датчане, в стране проживают также лапландцы, эскимосы населяют территорию Гренландии. Государственный язык датский, многие жители владеют вторым языком - английским.</w:t>
      </w:r>
    </w:p>
    <w:p w:rsidR="00BB53C3" w:rsidRDefault="00BB53C3" w:rsidP="005B7E7E">
      <w:pPr>
        <w:pStyle w:val="a3"/>
        <w:numPr>
          <w:ilvl w:val="0"/>
          <w:numId w:val="5"/>
        </w:numPr>
        <w:tabs>
          <w:tab w:val="left" w:pos="284"/>
        </w:tabs>
        <w:ind w:left="0" w:firstLine="0"/>
        <w:rPr>
          <w:rFonts w:ascii="Times New Roman" w:hAnsi="Times New Roman" w:cs="Times New Roman"/>
          <w:sz w:val="28"/>
        </w:rPr>
      </w:pPr>
      <w:proofErr w:type="gramStart"/>
      <w:r w:rsidRPr="00BB53C3">
        <w:rPr>
          <w:rFonts w:ascii="Times New Roman" w:hAnsi="Times New Roman" w:cs="Times New Roman"/>
          <w:sz w:val="28"/>
        </w:rPr>
        <w:t xml:space="preserve">Лютеране составляют 91% населения, католики - 2%. </w:t>
      </w:r>
      <w:r>
        <w:rPr>
          <w:rFonts w:ascii="Times New Roman" w:hAnsi="Times New Roman" w:cs="Times New Roman"/>
          <w:sz w:val="28"/>
        </w:rPr>
        <w:t>П</w:t>
      </w:r>
      <w:r w:rsidRPr="00BB53C3">
        <w:rPr>
          <w:rFonts w:ascii="Times New Roman" w:hAnsi="Times New Roman" w:cs="Times New Roman"/>
          <w:sz w:val="28"/>
        </w:rPr>
        <w:t>о результатам опро</w:t>
      </w:r>
      <w:r>
        <w:rPr>
          <w:rFonts w:ascii="Times New Roman" w:hAnsi="Times New Roman" w:cs="Times New Roman"/>
          <w:sz w:val="28"/>
        </w:rPr>
        <w:t xml:space="preserve">са </w:t>
      </w:r>
      <w:proofErr w:type="spellStart"/>
      <w:r>
        <w:rPr>
          <w:rFonts w:ascii="Times New Roman" w:hAnsi="Times New Roman" w:cs="Times New Roman"/>
          <w:sz w:val="28"/>
        </w:rPr>
        <w:t>Евробарометра</w:t>
      </w:r>
      <w:proofErr w:type="spellEnd"/>
      <w:r>
        <w:rPr>
          <w:rFonts w:ascii="Times New Roman" w:hAnsi="Times New Roman" w:cs="Times New Roman"/>
          <w:sz w:val="28"/>
        </w:rPr>
        <w:t xml:space="preserve"> от 2005 года</w:t>
      </w:r>
      <w:r w:rsidRPr="00BB53C3">
        <w:rPr>
          <w:rFonts w:ascii="Times New Roman" w:hAnsi="Times New Roman" w:cs="Times New Roman"/>
          <w:sz w:val="28"/>
        </w:rPr>
        <w:t xml:space="preserve"> показано, что Дания четвёртая снизу (% верующих меньше только в Чехии, Эстонии, Швеции) в списке верующих стран в ЕС: только 31 % датчан верят в бога, 49 % верят в какой-либо дух или силу жизни, 19 % не верят ни в бога, ни в какой-либо дух или силу жизни.</w:t>
      </w:r>
      <w:proofErr w:type="gramEnd"/>
    </w:p>
    <w:p w:rsidR="005C6A34" w:rsidRDefault="005C6A34" w:rsidP="005B7E7E">
      <w:pPr>
        <w:pStyle w:val="a3"/>
        <w:tabs>
          <w:tab w:val="left" w:pos="284"/>
        </w:tabs>
        <w:ind w:left="0"/>
        <w:rPr>
          <w:rFonts w:ascii="Times New Roman" w:hAnsi="Times New Roman" w:cs="Times New Roman"/>
          <w:sz w:val="28"/>
        </w:rPr>
      </w:pPr>
      <w:r w:rsidRPr="005C6A34">
        <w:rPr>
          <w:rFonts w:ascii="Times New Roman" w:hAnsi="Times New Roman" w:cs="Times New Roman"/>
          <w:sz w:val="28"/>
        </w:rPr>
        <w:t>Остальная часть населения исповедует в основном другие конфессии христианства. Это католики, адвентисты, баптисты, методисты, сторонники Армии Спасения и Датского пятидесятнического движения (Ассамблей Бога). Около 3 % — мусульмане.</w:t>
      </w:r>
    </w:p>
    <w:p w:rsidR="00BB53C3" w:rsidRDefault="00BB53C3" w:rsidP="00BB53C3">
      <w:pPr>
        <w:pStyle w:val="a3"/>
        <w:rPr>
          <w:rFonts w:ascii="Times New Roman" w:hAnsi="Times New Roman" w:cs="Times New Roman"/>
          <w:sz w:val="28"/>
        </w:rPr>
      </w:pPr>
    </w:p>
    <w:p w:rsidR="005B7E7E" w:rsidRPr="00BB53C3" w:rsidRDefault="005B7E7E" w:rsidP="00BB53C3">
      <w:pPr>
        <w:pStyle w:val="a3"/>
        <w:rPr>
          <w:rFonts w:ascii="Times New Roman" w:hAnsi="Times New Roman" w:cs="Times New Roman"/>
          <w:sz w:val="28"/>
        </w:rPr>
      </w:pPr>
    </w:p>
    <w:p w:rsidR="00BB53C3" w:rsidRPr="005B7E7E" w:rsidRDefault="005C6A34" w:rsidP="005B7E7E">
      <w:pPr>
        <w:pStyle w:val="a3"/>
        <w:numPr>
          <w:ilvl w:val="0"/>
          <w:numId w:val="3"/>
        </w:numPr>
        <w:spacing w:after="0"/>
        <w:rPr>
          <w:rFonts w:ascii="Times New Roman" w:hAnsi="Times New Roman" w:cs="Times New Roman"/>
          <w:b/>
          <w:sz w:val="28"/>
        </w:rPr>
      </w:pPr>
      <w:r w:rsidRPr="005B7E7E">
        <w:rPr>
          <w:rFonts w:ascii="Times New Roman" w:hAnsi="Times New Roman" w:cs="Times New Roman"/>
          <w:b/>
          <w:sz w:val="28"/>
        </w:rPr>
        <w:lastRenderedPageBreak/>
        <w:t>Городское, сельское население</w:t>
      </w:r>
    </w:p>
    <w:p w:rsidR="005C6A34" w:rsidRDefault="005C6A34" w:rsidP="005B7E7E">
      <w:pPr>
        <w:spacing w:after="0"/>
        <w:rPr>
          <w:rFonts w:ascii="Times New Roman" w:hAnsi="Times New Roman" w:cs="Times New Roman"/>
          <w:sz w:val="28"/>
        </w:rPr>
      </w:pPr>
      <w:r>
        <w:rPr>
          <w:rFonts w:ascii="Times New Roman" w:hAnsi="Times New Roman" w:cs="Times New Roman"/>
          <w:sz w:val="28"/>
        </w:rPr>
        <w:t>Г</w:t>
      </w:r>
      <w:r w:rsidRPr="005C6A34">
        <w:rPr>
          <w:rFonts w:ascii="Times New Roman" w:hAnsi="Times New Roman" w:cs="Times New Roman"/>
          <w:sz w:val="28"/>
        </w:rPr>
        <w:t>ородское население – 85%</w:t>
      </w:r>
      <w:r>
        <w:rPr>
          <w:rFonts w:ascii="Times New Roman" w:hAnsi="Times New Roman" w:cs="Times New Roman"/>
          <w:sz w:val="28"/>
        </w:rPr>
        <w:t xml:space="preserve">, сельское – 15%. </w:t>
      </w:r>
    </w:p>
    <w:p w:rsidR="005C6A34" w:rsidRDefault="005C6A34" w:rsidP="005B7E7E">
      <w:pPr>
        <w:spacing w:after="0"/>
        <w:rPr>
          <w:rFonts w:ascii="Times New Roman" w:hAnsi="Times New Roman" w:cs="Times New Roman"/>
          <w:sz w:val="28"/>
        </w:rPr>
      </w:pPr>
      <w:r w:rsidRPr="005C6A34">
        <w:rPr>
          <w:rFonts w:ascii="Times New Roman" w:hAnsi="Times New Roman" w:cs="Times New Roman"/>
          <w:sz w:val="28"/>
        </w:rPr>
        <w:t xml:space="preserve">Крупнейшие города — Копенгаген (1 096 187 чел.), </w:t>
      </w:r>
      <w:proofErr w:type="spellStart"/>
      <w:r w:rsidRPr="005C6A34">
        <w:rPr>
          <w:rFonts w:ascii="Times New Roman" w:hAnsi="Times New Roman" w:cs="Times New Roman"/>
          <w:sz w:val="28"/>
        </w:rPr>
        <w:t>Орхус</w:t>
      </w:r>
      <w:proofErr w:type="spellEnd"/>
      <w:r w:rsidRPr="005C6A34">
        <w:rPr>
          <w:rFonts w:ascii="Times New Roman" w:hAnsi="Times New Roman" w:cs="Times New Roman"/>
          <w:sz w:val="28"/>
        </w:rPr>
        <w:t xml:space="preserve"> (219 003 чел.), Оденсе (145 300 чел.), </w:t>
      </w:r>
      <w:proofErr w:type="spellStart"/>
      <w:r w:rsidRPr="005C6A34">
        <w:rPr>
          <w:rFonts w:ascii="Times New Roman" w:hAnsi="Times New Roman" w:cs="Times New Roman"/>
          <w:sz w:val="28"/>
        </w:rPr>
        <w:t>Ольборг</w:t>
      </w:r>
      <w:proofErr w:type="spellEnd"/>
      <w:r w:rsidRPr="005C6A34">
        <w:rPr>
          <w:rFonts w:ascii="Times New Roman" w:hAnsi="Times New Roman" w:cs="Times New Roman"/>
          <w:sz w:val="28"/>
        </w:rPr>
        <w:t xml:space="preserve"> (120 059 чел.)</w:t>
      </w:r>
      <w:r>
        <w:rPr>
          <w:rFonts w:ascii="Times New Roman" w:hAnsi="Times New Roman" w:cs="Times New Roman"/>
          <w:sz w:val="28"/>
        </w:rPr>
        <w:t xml:space="preserve">. </w:t>
      </w:r>
    </w:p>
    <w:p w:rsidR="005C6A34" w:rsidRDefault="005C6A34" w:rsidP="005B7E7E">
      <w:pPr>
        <w:spacing w:after="0"/>
        <w:rPr>
          <w:rFonts w:ascii="Times New Roman" w:hAnsi="Times New Roman" w:cs="Times New Roman"/>
          <w:sz w:val="28"/>
        </w:rPr>
      </w:pPr>
      <w:r w:rsidRPr="005C6A34">
        <w:rPr>
          <w:rFonts w:ascii="Times New Roman" w:hAnsi="Times New Roman" w:cs="Times New Roman"/>
          <w:sz w:val="28"/>
        </w:rPr>
        <w:t>Более четверти населения Дании проживает в городской агломерации и пригородах, но Копенгаген ничуть не похож на суетливые европейские мегаполисы вроде Парижа, Лондона или Берлина.</w:t>
      </w:r>
    </w:p>
    <w:p w:rsidR="005C6A34" w:rsidRDefault="00204649" w:rsidP="005B7E7E">
      <w:pPr>
        <w:spacing w:after="0"/>
        <w:rPr>
          <w:rFonts w:ascii="Times New Roman" w:hAnsi="Times New Roman" w:cs="Times New Roman"/>
          <w:sz w:val="28"/>
        </w:rPr>
      </w:pPr>
      <w:r>
        <w:rPr>
          <w:rFonts w:ascii="Times New Roman" w:hAnsi="Times New Roman" w:cs="Times New Roman"/>
          <w:sz w:val="28"/>
        </w:rPr>
        <w:t>З</w:t>
      </w:r>
      <w:r w:rsidRPr="00204649">
        <w:rPr>
          <w:rFonts w:ascii="Times New Roman" w:hAnsi="Times New Roman" w:cs="Times New Roman"/>
          <w:sz w:val="28"/>
        </w:rPr>
        <w:t>амедление темпов роста и стабилизация доли городского населения в общем населении страны. Замедление наблюдается, когда доля городского населения превышает 75 %, а стабилизация — 80 %.</w:t>
      </w:r>
    </w:p>
    <w:p w:rsidR="005B7E7E" w:rsidRDefault="005B7E7E" w:rsidP="005B7E7E">
      <w:pPr>
        <w:spacing w:after="0"/>
        <w:rPr>
          <w:rFonts w:ascii="Times New Roman" w:hAnsi="Times New Roman" w:cs="Times New Roman"/>
          <w:sz w:val="28"/>
        </w:rPr>
      </w:pPr>
    </w:p>
    <w:p w:rsidR="005B7E7E" w:rsidRPr="005B7E7E" w:rsidRDefault="005B7E7E" w:rsidP="005B7E7E">
      <w:pPr>
        <w:pStyle w:val="a3"/>
        <w:numPr>
          <w:ilvl w:val="0"/>
          <w:numId w:val="3"/>
        </w:numPr>
        <w:spacing w:after="0"/>
        <w:jc w:val="both"/>
        <w:rPr>
          <w:rFonts w:ascii="Times New Roman" w:hAnsi="Times New Roman" w:cs="Times New Roman"/>
          <w:b/>
          <w:sz w:val="28"/>
        </w:rPr>
      </w:pPr>
      <w:r w:rsidRPr="005B7E7E">
        <w:rPr>
          <w:rFonts w:ascii="Times New Roman" w:hAnsi="Times New Roman" w:cs="Times New Roman"/>
          <w:b/>
          <w:sz w:val="28"/>
        </w:rPr>
        <w:t>Миграции</w:t>
      </w:r>
    </w:p>
    <w:p w:rsidR="00204649" w:rsidRPr="005B7E7E" w:rsidRDefault="00204649" w:rsidP="005B7E7E">
      <w:pPr>
        <w:spacing w:after="0"/>
        <w:jc w:val="both"/>
        <w:rPr>
          <w:rFonts w:ascii="Times New Roman" w:hAnsi="Times New Roman" w:cs="Times New Roman"/>
          <w:sz w:val="28"/>
        </w:rPr>
      </w:pPr>
      <w:r w:rsidRPr="005B7E7E">
        <w:rPr>
          <w:rFonts w:ascii="Times New Roman" w:hAnsi="Times New Roman" w:cs="Times New Roman"/>
          <w:sz w:val="28"/>
        </w:rPr>
        <w:t>По данным официальной статистики в 2003 году иммигранты составляли 6,2 % населения.</w:t>
      </w:r>
    </w:p>
    <w:p w:rsidR="00204649" w:rsidRDefault="00204649" w:rsidP="005B7E7E">
      <w:pPr>
        <w:spacing w:after="0"/>
        <w:jc w:val="both"/>
        <w:rPr>
          <w:rFonts w:ascii="Times New Roman" w:hAnsi="Times New Roman" w:cs="Times New Roman"/>
          <w:sz w:val="28"/>
        </w:rPr>
      </w:pPr>
      <w:r w:rsidRPr="00204649">
        <w:rPr>
          <w:rFonts w:ascii="Times New Roman" w:hAnsi="Times New Roman" w:cs="Times New Roman"/>
          <w:sz w:val="28"/>
        </w:rPr>
        <w:t xml:space="preserve">С 2001 по 2011 год у власти находилась коалиция меньшинства </w:t>
      </w:r>
      <w:proofErr w:type="spellStart"/>
      <w:r w:rsidRPr="00204649">
        <w:rPr>
          <w:rFonts w:ascii="Times New Roman" w:hAnsi="Times New Roman" w:cs="Times New Roman"/>
          <w:sz w:val="28"/>
        </w:rPr>
        <w:t>Венстре</w:t>
      </w:r>
      <w:proofErr w:type="spellEnd"/>
      <w:r w:rsidRPr="00204649">
        <w:rPr>
          <w:rFonts w:ascii="Times New Roman" w:hAnsi="Times New Roman" w:cs="Times New Roman"/>
          <w:sz w:val="28"/>
        </w:rPr>
        <w:t xml:space="preserve"> и Консервативной народной партии. В обмен на поддержку третьей по величине ультраправой Датской народной партии правительство последовательно ужесточало иммиграционное законодательство</w:t>
      </w:r>
      <w:r>
        <w:rPr>
          <w:rFonts w:ascii="Times New Roman" w:hAnsi="Times New Roman" w:cs="Times New Roman"/>
          <w:sz w:val="28"/>
        </w:rPr>
        <w:t xml:space="preserve">. </w:t>
      </w:r>
      <w:proofErr w:type="spellStart"/>
      <w:r w:rsidRPr="00204649">
        <w:rPr>
          <w:rFonts w:ascii="Times New Roman" w:hAnsi="Times New Roman" w:cs="Times New Roman"/>
          <w:sz w:val="28"/>
        </w:rPr>
        <w:t>Антииммиграционные</w:t>
      </w:r>
      <w:proofErr w:type="spellEnd"/>
      <w:r w:rsidRPr="00204649">
        <w:rPr>
          <w:rFonts w:ascii="Times New Roman" w:hAnsi="Times New Roman" w:cs="Times New Roman"/>
          <w:sz w:val="28"/>
        </w:rPr>
        <w:t xml:space="preserve"> меры существенно сократили приток отдельных</w:t>
      </w:r>
      <w:r>
        <w:rPr>
          <w:rFonts w:ascii="Times New Roman" w:hAnsi="Times New Roman" w:cs="Times New Roman"/>
          <w:sz w:val="28"/>
        </w:rPr>
        <w:t xml:space="preserve"> категорий мигрантов в Данию</w:t>
      </w:r>
      <w:r w:rsidRPr="00204649">
        <w:rPr>
          <w:rFonts w:ascii="Times New Roman" w:hAnsi="Times New Roman" w:cs="Times New Roman"/>
          <w:sz w:val="28"/>
        </w:rPr>
        <w:t>. В 2011 году меры были ещё ужесточены, в частности была введена система баллов для супругов иммигрантов, желающих въехать в страну. Эти меры критикуются европейскими и международными организациями как не соответствующие европейскому законодательству о правах человека</w:t>
      </w:r>
      <w:r>
        <w:rPr>
          <w:rFonts w:ascii="Times New Roman" w:hAnsi="Times New Roman" w:cs="Times New Roman"/>
          <w:sz w:val="28"/>
        </w:rPr>
        <w:t>.</w:t>
      </w:r>
    </w:p>
    <w:p w:rsidR="00204649" w:rsidRDefault="00204649" w:rsidP="005B7E7E">
      <w:pPr>
        <w:spacing w:after="0"/>
        <w:jc w:val="both"/>
        <w:rPr>
          <w:rFonts w:ascii="Times New Roman" w:hAnsi="Times New Roman" w:cs="Times New Roman"/>
          <w:sz w:val="28"/>
        </w:rPr>
      </w:pPr>
      <w:r>
        <w:rPr>
          <w:rFonts w:ascii="Times New Roman" w:hAnsi="Times New Roman" w:cs="Times New Roman"/>
          <w:sz w:val="28"/>
        </w:rPr>
        <w:t>Причины: трудоустройство, получение образования, привлекательные условия жизни населения.</w:t>
      </w:r>
    </w:p>
    <w:p w:rsidR="005B7E7E" w:rsidRDefault="005B7E7E" w:rsidP="005B7E7E">
      <w:pPr>
        <w:spacing w:after="0"/>
        <w:jc w:val="both"/>
        <w:rPr>
          <w:rFonts w:ascii="Times New Roman" w:hAnsi="Times New Roman" w:cs="Times New Roman"/>
          <w:sz w:val="28"/>
        </w:rPr>
      </w:pPr>
    </w:p>
    <w:p w:rsidR="00204649" w:rsidRPr="005B7E7E" w:rsidRDefault="00204649" w:rsidP="005B7E7E">
      <w:pPr>
        <w:pStyle w:val="a3"/>
        <w:numPr>
          <w:ilvl w:val="0"/>
          <w:numId w:val="3"/>
        </w:numPr>
        <w:spacing w:after="0"/>
        <w:jc w:val="both"/>
        <w:rPr>
          <w:rFonts w:ascii="Times New Roman" w:hAnsi="Times New Roman" w:cs="Times New Roman"/>
          <w:b/>
          <w:sz w:val="28"/>
        </w:rPr>
      </w:pPr>
      <w:r w:rsidRPr="005B7E7E">
        <w:rPr>
          <w:rFonts w:ascii="Times New Roman" w:hAnsi="Times New Roman" w:cs="Times New Roman"/>
          <w:b/>
          <w:sz w:val="28"/>
        </w:rPr>
        <w:t>Трудовые ресурсы</w:t>
      </w:r>
    </w:p>
    <w:p w:rsidR="00BB53C3" w:rsidRDefault="00204649" w:rsidP="005B7E7E">
      <w:pPr>
        <w:spacing w:after="0"/>
        <w:jc w:val="both"/>
        <w:rPr>
          <w:rFonts w:ascii="Times New Roman" w:hAnsi="Times New Roman" w:cs="Times New Roman"/>
          <w:sz w:val="28"/>
        </w:rPr>
      </w:pPr>
      <w:r>
        <w:rPr>
          <w:rFonts w:ascii="Times New Roman" w:hAnsi="Times New Roman" w:cs="Times New Roman"/>
          <w:sz w:val="28"/>
        </w:rPr>
        <w:t xml:space="preserve">В 1996 численность занятых в </w:t>
      </w:r>
      <w:r w:rsidRPr="00204649">
        <w:rPr>
          <w:rFonts w:ascii="Times New Roman" w:hAnsi="Times New Roman" w:cs="Times New Roman"/>
          <w:sz w:val="28"/>
        </w:rPr>
        <w:t xml:space="preserve">промышленности составляла 485 тыс. человек и фактически </w:t>
      </w:r>
      <w:r w:rsidR="00FF0A96">
        <w:rPr>
          <w:rFonts w:ascii="Times New Roman" w:hAnsi="Times New Roman" w:cs="Times New Roman"/>
          <w:sz w:val="28"/>
        </w:rPr>
        <w:t>мало изменилась</w:t>
      </w:r>
      <w:r w:rsidRPr="00204649">
        <w:rPr>
          <w:rFonts w:ascii="Times New Roman" w:hAnsi="Times New Roman" w:cs="Times New Roman"/>
          <w:sz w:val="28"/>
        </w:rPr>
        <w:t xml:space="preserve">. Примерно четверть </w:t>
      </w:r>
      <w:proofErr w:type="gramStart"/>
      <w:r w:rsidRPr="00204649">
        <w:rPr>
          <w:rFonts w:ascii="Times New Roman" w:hAnsi="Times New Roman" w:cs="Times New Roman"/>
          <w:sz w:val="28"/>
        </w:rPr>
        <w:t>занятых</w:t>
      </w:r>
      <w:proofErr w:type="gramEnd"/>
      <w:r w:rsidRPr="00204649">
        <w:rPr>
          <w:rFonts w:ascii="Times New Roman" w:hAnsi="Times New Roman" w:cs="Times New Roman"/>
          <w:sz w:val="28"/>
        </w:rPr>
        <w:t xml:space="preserve"> с</w:t>
      </w:r>
      <w:r>
        <w:rPr>
          <w:rFonts w:ascii="Times New Roman" w:hAnsi="Times New Roman" w:cs="Times New Roman"/>
          <w:sz w:val="28"/>
        </w:rPr>
        <w:t xml:space="preserve">концентрированы в металлургии и </w:t>
      </w:r>
      <w:r w:rsidRPr="00204649">
        <w:rPr>
          <w:rFonts w:ascii="Times New Roman" w:hAnsi="Times New Roman" w:cs="Times New Roman"/>
          <w:sz w:val="28"/>
        </w:rPr>
        <w:t>машиностроении.</w:t>
      </w:r>
      <w:r w:rsidR="00FF0A96">
        <w:rPr>
          <w:rFonts w:ascii="Times New Roman" w:hAnsi="Times New Roman" w:cs="Times New Roman"/>
          <w:sz w:val="28"/>
        </w:rPr>
        <w:t xml:space="preserve"> В сельском хозяйстве </w:t>
      </w:r>
      <w:r w:rsidR="00FF0A96" w:rsidRPr="00FF0A96">
        <w:rPr>
          <w:rFonts w:ascii="Times New Roman" w:hAnsi="Times New Roman" w:cs="Times New Roman"/>
          <w:sz w:val="28"/>
        </w:rPr>
        <w:t>занято 6% трудоспособного населения</w:t>
      </w:r>
      <w:r w:rsidR="00FF0A96">
        <w:rPr>
          <w:rFonts w:ascii="Times New Roman" w:hAnsi="Times New Roman" w:cs="Times New Roman"/>
          <w:sz w:val="28"/>
        </w:rPr>
        <w:t>.</w:t>
      </w:r>
    </w:p>
    <w:p w:rsidR="00FF0A96" w:rsidRDefault="00FF0A96" w:rsidP="005B7E7E">
      <w:pPr>
        <w:spacing w:after="0"/>
        <w:jc w:val="both"/>
        <w:rPr>
          <w:rFonts w:ascii="Times New Roman" w:hAnsi="Times New Roman" w:cs="Times New Roman"/>
          <w:sz w:val="28"/>
        </w:rPr>
      </w:pPr>
      <w:r w:rsidRPr="00FF0A96">
        <w:rPr>
          <w:rFonts w:ascii="Times New Roman" w:hAnsi="Times New Roman" w:cs="Times New Roman"/>
          <w:sz w:val="28"/>
        </w:rPr>
        <w:t>Преимущества: низкая инфляция (2,4 %) и безработица (5 %).</w:t>
      </w:r>
      <w:r>
        <w:rPr>
          <w:rFonts w:ascii="Times New Roman" w:hAnsi="Times New Roman" w:cs="Times New Roman"/>
          <w:sz w:val="28"/>
        </w:rPr>
        <w:t xml:space="preserve"> </w:t>
      </w:r>
      <w:r w:rsidRPr="00FF0A96">
        <w:rPr>
          <w:rFonts w:ascii="Times New Roman" w:hAnsi="Times New Roman" w:cs="Times New Roman"/>
          <w:sz w:val="28"/>
        </w:rPr>
        <w:t>Высококвалифицированная рабочая сила.</w:t>
      </w:r>
    </w:p>
    <w:p w:rsidR="005B7E7E" w:rsidRDefault="005B7E7E" w:rsidP="005B7E7E">
      <w:pPr>
        <w:spacing w:after="0"/>
        <w:jc w:val="both"/>
        <w:rPr>
          <w:rFonts w:ascii="Times New Roman" w:hAnsi="Times New Roman" w:cs="Times New Roman"/>
          <w:sz w:val="28"/>
        </w:rPr>
      </w:pPr>
    </w:p>
    <w:p w:rsidR="005B7E7E" w:rsidRDefault="005B7E7E" w:rsidP="005B7E7E">
      <w:pPr>
        <w:spacing w:after="0"/>
        <w:jc w:val="both"/>
        <w:rPr>
          <w:rFonts w:ascii="Times New Roman" w:hAnsi="Times New Roman" w:cs="Times New Roman"/>
          <w:sz w:val="28"/>
        </w:rPr>
      </w:pPr>
    </w:p>
    <w:p w:rsidR="005B7E7E" w:rsidRDefault="005B7E7E" w:rsidP="005B7E7E">
      <w:pPr>
        <w:spacing w:after="0"/>
        <w:jc w:val="both"/>
        <w:rPr>
          <w:rFonts w:ascii="Times New Roman" w:hAnsi="Times New Roman" w:cs="Times New Roman"/>
          <w:sz w:val="28"/>
        </w:rPr>
      </w:pPr>
    </w:p>
    <w:p w:rsidR="005B7E7E" w:rsidRDefault="005B7E7E" w:rsidP="005B7E7E">
      <w:pPr>
        <w:spacing w:after="0"/>
        <w:jc w:val="both"/>
        <w:rPr>
          <w:rFonts w:ascii="Times New Roman" w:hAnsi="Times New Roman" w:cs="Times New Roman"/>
          <w:sz w:val="28"/>
        </w:rPr>
      </w:pPr>
    </w:p>
    <w:p w:rsidR="005B7E7E" w:rsidRDefault="005B7E7E" w:rsidP="005B7E7E">
      <w:pPr>
        <w:spacing w:after="0"/>
        <w:jc w:val="both"/>
        <w:rPr>
          <w:rFonts w:ascii="Times New Roman" w:hAnsi="Times New Roman" w:cs="Times New Roman"/>
          <w:sz w:val="28"/>
        </w:rPr>
      </w:pPr>
    </w:p>
    <w:p w:rsidR="00D9729C" w:rsidRDefault="00FF0A96" w:rsidP="00FF0A96">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Отрасли международной специализации хозяйства</w:t>
      </w:r>
    </w:p>
    <w:p w:rsidR="005B7E7E" w:rsidRDefault="005B7E7E" w:rsidP="005B7E7E">
      <w:pPr>
        <w:pStyle w:val="a3"/>
        <w:rPr>
          <w:rFonts w:ascii="Times New Roman" w:hAnsi="Times New Roman" w:cs="Times New Roman"/>
          <w:b/>
          <w:sz w:val="32"/>
        </w:rPr>
      </w:pPr>
    </w:p>
    <w:p w:rsidR="00AB215E" w:rsidRPr="005B7E7E" w:rsidRDefault="00AB215E" w:rsidP="005B7E7E">
      <w:pPr>
        <w:pStyle w:val="a3"/>
        <w:numPr>
          <w:ilvl w:val="1"/>
          <w:numId w:val="1"/>
        </w:numPr>
        <w:spacing w:after="0"/>
        <w:ind w:left="0" w:firstLine="0"/>
        <w:jc w:val="both"/>
        <w:rPr>
          <w:rFonts w:ascii="Times New Roman" w:hAnsi="Times New Roman" w:cs="Times New Roman"/>
          <w:b/>
          <w:sz w:val="28"/>
        </w:rPr>
      </w:pPr>
      <w:r w:rsidRPr="005B7E7E">
        <w:rPr>
          <w:rFonts w:ascii="Times New Roman" w:hAnsi="Times New Roman" w:cs="Times New Roman"/>
          <w:b/>
          <w:sz w:val="28"/>
        </w:rPr>
        <w:t>Промышленность</w:t>
      </w:r>
    </w:p>
    <w:p w:rsidR="00D9729C" w:rsidRDefault="00D9729C" w:rsidP="005B7E7E">
      <w:pPr>
        <w:spacing w:after="0"/>
        <w:jc w:val="both"/>
        <w:rPr>
          <w:rFonts w:ascii="Times New Roman" w:hAnsi="Times New Roman" w:cs="Times New Roman"/>
          <w:sz w:val="28"/>
        </w:rPr>
      </w:pPr>
      <w:r w:rsidRPr="00D9729C">
        <w:rPr>
          <w:rFonts w:ascii="Times New Roman" w:hAnsi="Times New Roman" w:cs="Times New Roman"/>
          <w:sz w:val="28"/>
        </w:rPr>
        <w:t xml:space="preserve">Подобно соседним скандинавским странам, </w:t>
      </w:r>
      <w:r>
        <w:rPr>
          <w:rFonts w:ascii="Times New Roman" w:hAnsi="Times New Roman" w:cs="Times New Roman"/>
          <w:sz w:val="28"/>
        </w:rPr>
        <w:t xml:space="preserve">Дания полностью ощутила влияние </w:t>
      </w:r>
      <w:r w:rsidRPr="00D9729C">
        <w:rPr>
          <w:rFonts w:ascii="Times New Roman" w:hAnsi="Times New Roman" w:cs="Times New Roman"/>
          <w:sz w:val="28"/>
        </w:rPr>
        <w:t>промышленной революции только в кон</w:t>
      </w:r>
      <w:r>
        <w:rPr>
          <w:rFonts w:ascii="Times New Roman" w:hAnsi="Times New Roman" w:cs="Times New Roman"/>
          <w:sz w:val="28"/>
        </w:rPr>
        <w:t xml:space="preserve">це 19 в., главным образом из-за </w:t>
      </w:r>
      <w:r w:rsidRPr="00D9729C">
        <w:rPr>
          <w:rFonts w:ascii="Times New Roman" w:hAnsi="Times New Roman" w:cs="Times New Roman"/>
          <w:sz w:val="28"/>
        </w:rPr>
        <w:t>отсутствия угольных месторождений. Возможности для развития промышленности</w:t>
      </w:r>
      <w:r>
        <w:rPr>
          <w:rFonts w:ascii="Times New Roman" w:hAnsi="Times New Roman" w:cs="Times New Roman"/>
          <w:sz w:val="28"/>
        </w:rPr>
        <w:t xml:space="preserve"> </w:t>
      </w:r>
      <w:r w:rsidRPr="00D9729C">
        <w:rPr>
          <w:rFonts w:ascii="Times New Roman" w:hAnsi="Times New Roman" w:cs="Times New Roman"/>
          <w:sz w:val="28"/>
        </w:rPr>
        <w:t>в Дании были гораздо более ограничены, чем в любой другой стране Северной</w:t>
      </w:r>
      <w:r>
        <w:rPr>
          <w:rFonts w:ascii="Times New Roman" w:hAnsi="Times New Roman" w:cs="Times New Roman"/>
          <w:sz w:val="28"/>
        </w:rPr>
        <w:t xml:space="preserve"> </w:t>
      </w:r>
      <w:r w:rsidRPr="00D9729C">
        <w:rPr>
          <w:rFonts w:ascii="Times New Roman" w:hAnsi="Times New Roman" w:cs="Times New Roman"/>
          <w:sz w:val="28"/>
        </w:rPr>
        <w:t>Европы. В отличие от Швеции и Норв</w:t>
      </w:r>
      <w:r>
        <w:rPr>
          <w:rFonts w:ascii="Times New Roman" w:hAnsi="Times New Roman" w:cs="Times New Roman"/>
          <w:sz w:val="28"/>
        </w:rPr>
        <w:t xml:space="preserve">егии, в Дании нет крупных рек и </w:t>
      </w:r>
      <w:r w:rsidRPr="00D9729C">
        <w:rPr>
          <w:rFonts w:ascii="Times New Roman" w:hAnsi="Times New Roman" w:cs="Times New Roman"/>
          <w:sz w:val="28"/>
        </w:rPr>
        <w:t xml:space="preserve">значительных запасов гидроэнергии. </w:t>
      </w:r>
      <w:proofErr w:type="gramStart"/>
      <w:r w:rsidRPr="00D9729C">
        <w:rPr>
          <w:rFonts w:ascii="Times New Roman" w:hAnsi="Times New Roman" w:cs="Times New Roman"/>
          <w:sz w:val="28"/>
        </w:rPr>
        <w:t>Запасов нефти и газа в датском секторе</w:t>
      </w:r>
      <w:r>
        <w:rPr>
          <w:rFonts w:ascii="Times New Roman" w:hAnsi="Times New Roman" w:cs="Times New Roman"/>
          <w:sz w:val="28"/>
        </w:rPr>
        <w:t xml:space="preserve"> </w:t>
      </w:r>
      <w:r w:rsidRPr="00D9729C">
        <w:rPr>
          <w:rFonts w:ascii="Times New Roman" w:hAnsi="Times New Roman" w:cs="Times New Roman"/>
          <w:sz w:val="28"/>
        </w:rPr>
        <w:t>Северного моря меньше, чем в норвежском и британском.</w:t>
      </w:r>
      <w:proofErr w:type="gramEnd"/>
      <w:r w:rsidRPr="00D9729C">
        <w:rPr>
          <w:rFonts w:ascii="Times New Roman" w:hAnsi="Times New Roman" w:cs="Times New Roman"/>
          <w:sz w:val="28"/>
        </w:rPr>
        <w:t xml:space="preserve"> Леса занимают менее</w:t>
      </w:r>
      <w:r>
        <w:rPr>
          <w:rFonts w:ascii="Times New Roman" w:hAnsi="Times New Roman" w:cs="Times New Roman"/>
          <w:sz w:val="28"/>
        </w:rPr>
        <w:t xml:space="preserve"> </w:t>
      </w:r>
      <w:r w:rsidRPr="00D9729C">
        <w:rPr>
          <w:rFonts w:ascii="Times New Roman" w:hAnsi="Times New Roman" w:cs="Times New Roman"/>
          <w:sz w:val="28"/>
        </w:rPr>
        <w:t>10% площади страны. Структура промышленности Дании базируется на ее</w:t>
      </w:r>
      <w:r>
        <w:rPr>
          <w:rFonts w:ascii="Times New Roman" w:hAnsi="Times New Roman" w:cs="Times New Roman"/>
          <w:sz w:val="28"/>
        </w:rPr>
        <w:t xml:space="preserve"> </w:t>
      </w:r>
      <w:r w:rsidRPr="00D9729C">
        <w:rPr>
          <w:rFonts w:ascii="Times New Roman" w:hAnsi="Times New Roman" w:cs="Times New Roman"/>
          <w:sz w:val="28"/>
        </w:rPr>
        <w:t>сельскохозяйственной продукции, на р</w:t>
      </w:r>
      <w:r>
        <w:rPr>
          <w:rFonts w:ascii="Times New Roman" w:hAnsi="Times New Roman" w:cs="Times New Roman"/>
          <w:sz w:val="28"/>
        </w:rPr>
        <w:t xml:space="preserve">есурсах известняков и глин и на </w:t>
      </w:r>
      <w:r w:rsidRPr="00D9729C">
        <w:rPr>
          <w:rFonts w:ascii="Times New Roman" w:hAnsi="Times New Roman" w:cs="Times New Roman"/>
          <w:sz w:val="28"/>
        </w:rPr>
        <w:t>широком спектре импортного сырья. В</w:t>
      </w:r>
      <w:r>
        <w:rPr>
          <w:rFonts w:ascii="Times New Roman" w:hAnsi="Times New Roman" w:cs="Times New Roman"/>
          <w:sz w:val="28"/>
        </w:rPr>
        <w:t xml:space="preserve">ажным фактором является наличие </w:t>
      </w:r>
      <w:r w:rsidRPr="00D9729C">
        <w:rPr>
          <w:rFonts w:ascii="Times New Roman" w:hAnsi="Times New Roman" w:cs="Times New Roman"/>
          <w:sz w:val="28"/>
        </w:rPr>
        <w:t xml:space="preserve">квалифицированной рабочей силы. </w:t>
      </w:r>
      <w:r>
        <w:rPr>
          <w:rFonts w:ascii="Times New Roman" w:hAnsi="Times New Roman" w:cs="Times New Roman"/>
          <w:sz w:val="28"/>
        </w:rPr>
        <w:t xml:space="preserve">В 1990-е годы Дания располагала </w:t>
      </w:r>
      <w:r w:rsidRPr="00D9729C">
        <w:rPr>
          <w:rFonts w:ascii="Times New Roman" w:hAnsi="Times New Roman" w:cs="Times New Roman"/>
          <w:sz w:val="28"/>
        </w:rPr>
        <w:t>разнообразной промышленностью, причем ни одна из отраслей не занимала</w:t>
      </w:r>
      <w:r>
        <w:rPr>
          <w:rFonts w:ascii="Times New Roman" w:hAnsi="Times New Roman" w:cs="Times New Roman"/>
          <w:sz w:val="28"/>
        </w:rPr>
        <w:t xml:space="preserve"> </w:t>
      </w:r>
      <w:r w:rsidRPr="00D9729C">
        <w:rPr>
          <w:rFonts w:ascii="Times New Roman" w:hAnsi="Times New Roman" w:cs="Times New Roman"/>
          <w:sz w:val="28"/>
        </w:rPr>
        <w:t>господствующего положения в экономике.</w:t>
      </w:r>
    </w:p>
    <w:p w:rsidR="0006421F" w:rsidRDefault="00D9729C" w:rsidP="005B7E7E">
      <w:pPr>
        <w:spacing w:after="0"/>
        <w:jc w:val="both"/>
        <w:rPr>
          <w:rFonts w:ascii="Times New Roman" w:hAnsi="Times New Roman" w:cs="Times New Roman"/>
          <w:sz w:val="28"/>
        </w:rPr>
      </w:pPr>
      <w:r>
        <w:rPr>
          <w:rFonts w:ascii="Times New Roman" w:hAnsi="Times New Roman" w:cs="Times New Roman"/>
          <w:sz w:val="28"/>
        </w:rPr>
        <w:t>Сейчас э</w:t>
      </w:r>
      <w:r w:rsidRPr="00D9729C">
        <w:rPr>
          <w:rFonts w:ascii="Times New Roman" w:hAnsi="Times New Roman" w:cs="Times New Roman"/>
          <w:sz w:val="28"/>
        </w:rPr>
        <w:t>кономика Дании отличается развитой промышленностью (машиностроение, химическая, пищевая, текстильная) и высокотехнологичным сельским хозяйством, которые вместе с высоким уровнем социальной защищенности обеспечивает высокие жизненные стандарты в стране. ВНП составил в 1994 г. $103 млрд. (ВНП надушу населения-$19 860).</w:t>
      </w:r>
      <w:r w:rsidR="0006421F" w:rsidRPr="0006421F">
        <w:rPr>
          <w:rFonts w:ascii="Times New Roman" w:hAnsi="Times New Roman" w:cs="Times New Roman"/>
          <w:sz w:val="28"/>
        </w:rPr>
        <w:t xml:space="preserve"> </w:t>
      </w:r>
    </w:p>
    <w:p w:rsidR="008C4D96" w:rsidRPr="008C4D96" w:rsidRDefault="008C4D96" w:rsidP="005B7E7E">
      <w:pPr>
        <w:spacing w:after="0"/>
        <w:jc w:val="both"/>
        <w:rPr>
          <w:rFonts w:ascii="Times New Roman" w:hAnsi="Times New Roman" w:cs="Times New Roman"/>
          <w:sz w:val="28"/>
        </w:rPr>
      </w:pPr>
      <w:r w:rsidRPr="008C4D96">
        <w:rPr>
          <w:rFonts w:ascii="Times New Roman" w:hAnsi="Times New Roman" w:cs="Times New Roman"/>
          <w:sz w:val="28"/>
        </w:rPr>
        <w:t>Машиностроение является одной из важнейших экспортных отраслей. В 2013 году оборот отрасли достиг 290</w:t>
      </w:r>
      <w:r>
        <w:rPr>
          <w:rFonts w:ascii="Times New Roman" w:hAnsi="Times New Roman" w:cs="Times New Roman"/>
          <w:sz w:val="28"/>
        </w:rPr>
        <w:t xml:space="preserve"> млрд. крон (51,8 млрд. долл.),</w:t>
      </w:r>
      <w:r w:rsidRPr="008C4D96">
        <w:rPr>
          <w:rFonts w:ascii="Times New Roman" w:hAnsi="Times New Roman" w:cs="Times New Roman"/>
          <w:sz w:val="28"/>
        </w:rPr>
        <w:t xml:space="preserve"> что на 2% больше, чем в предыдущем году. Оборот отрасли за 2014 год (51,2 млрд. долл.) не дотянул до показателя 2013 года по причине сохраняющейся жесткой конкуренции на европе</w:t>
      </w:r>
      <w:r>
        <w:rPr>
          <w:rFonts w:ascii="Times New Roman" w:hAnsi="Times New Roman" w:cs="Times New Roman"/>
          <w:sz w:val="28"/>
        </w:rPr>
        <w:t>йском рынке, а также, по мнению</w:t>
      </w:r>
      <w:r w:rsidRPr="008C4D96">
        <w:rPr>
          <w:rFonts w:ascii="Times New Roman" w:hAnsi="Times New Roman" w:cs="Times New Roman"/>
          <w:sz w:val="28"/>
        </w:rPr>
        <w:t xml:space="preserve"> представителей отрасли, ситуации в Украине и России.</w:t>
      </w:r>
    </w:p>
    <w:p w:rsidR="008C4D96" w:rsidRPr="008C4D96" w:rsidRDefault="008C4D96" w:rsidP="005B7E7E">
      <w:pPr>
        <w:spacing w:after="0"/>
        <w:jc w:val="both"/>
        <w:rPr>
          <w:rFonts w:ascii="Times New Roman" w:hAnsi="Times New Roman" w:cs="Times New Roman"/>
          <w:sz w:val="28"/>
        </w:rPr>
      </w:pPr>
      <w:r w:rsidRPr="008C4D96">
        <w:rPr>
          <w:rFonts w:ascii="Times New Roman" w:hAnsi="Times New Roman" w:cs="Times New Roman"/>
          <w:sz w:val="28"/>
        </w:rPr>
        <w:t>Крупнейшим рынком сбыта продукции датского машиностроения является Германия. Многие датские</w:t>
      </w:r>
      <w:r>
        <w:rPr>
          <w:rFonts w:ascii="Times New Roman" w:hAnsi="Times New Roman" w:cs="Times New Roman"/>
          <w:sz w:val="28"/>
        </w:rPr>
        <w:t xml:space="preserve"> компании являются поставщиками</w:t>
      </w:r>
      <w:r w:rsidRPr="008C4D96">
        <w:rPr>
          <w:rFonts w:ascii="Times New Roman" w:hAnsi="Times New Roman" w:cs="Times New Roman"/>
          <w:sz w:val="28"/>
        </w:rPr>
        <w:t xml:space="preserve"> </w:t>
      </w:r>
      <w:proofErr w:type="gramStart"/>
      <w:r w:rsidRPr="008C4D96">
        <w:rPr>
          <w:rFonts w:ascii="Times New Roman" w:hAnsi="Times New Roman" w:cs="Times New Roman"/>
          <w:sz w:val="28"/>
        </w:rPr>
        <w:t>комплектующих</w:t>
      </w:r>
      <w:proofErr w:type="gramEnd"/>
      <w:r w:rsidRPr="008C4D96">
        <w:rPr>
          <w:rFonts w:ascii="Times New Roman" w:hAnsi="Times New Roman" w:cs="Times New Roman"/>
          <w:sz w:val="28"/>
        </w:rPr>
        <w:t xml:space="preserve"> для немецкого обору</w:t>
      </w:r>
      <w:r>
        <w:rPr>
          <w:rFonts w:ascii="Times New Roman" w:hAnsi="Times New Roman" w:cs="Times New Roman"/>
          <w:sz w:val="28"/>
        </w:rPr>
        <w:t>дования, в том числе Идущего на</w:t>
      </w:r>
      <w:r w:rsidRPr="008C4D96">
        <w:rPr>
          <w:rFonts w:ascii="Times New Roman" w:hAnsi="Times New Roman" w:cs="Times New Roman"/>
          <w:sz w:val="28"/>
        </w:rPr>
        <w:t xml:space="preserve"> экспорт. Ситуация в Украине и России </w:t>
      </w:r>
      <w:r>
        <w:rPr>
          <w:rFonts w:ascii="Times New Roman" w:hAnsi="Times New Roman" w:cs="Times New Roman"/>
          <w:sz w:val="28"/>
        </w:rPr>
        <w:t>негативно повлияла на положение</w:t>
      </w:r>
      <w:r w:rsidRPr="008C4D96">
        <w:rPr>
          <w:rFonts w:ascii="Times New Roman" w:hAnsi="Times New Roman" w:cs="Times New Roman"/>
          <w:sz w:val="28"/>
        </w:rPr>
        <w:t xml:space="preserve"> немецких производителей, что сра</w:t>
      </w:r>
      <w:r>
        <w:rPr>
          <w:rFonts w:ascii="Times New Roman" w:hAnsi="Times New Roman" w:cs="Times New Roman"/>
          <w:sz w:val="28"/>
        </w:rPr>
        <w:t>зу же ощутили на себе и датские</w:t>
      </w:r>
      <w:r w:rsidRPr="008C4D96">
        <w:rPr>
          <w:rFonts w:ascii="Times New Roman" w:hAnsi="Times New Roman" w:cs="Times New Roman"/>
          <w:sz w:val="28"/>
        </w:rPr>
        <w:t xml:space="preserve"> поставщики.</w:t>
      </w:r>
    </w:p>
    <w:p w:rsidR="008C4D96" w:rsidRDefault="008C4D96" w:rsidP="005B7E7E">
      <w:pPr>
        <w:spacing w:after="0"/>
        <w:jc w:val="both"/>
        <w:rPr>
          <w:rFonts w:ascii="Times New Roman" w:hAnsi="Times New Roman" w:cs="Times New Roman"/>
          <w:sz w:val="28"/>
        </w:rPr>
      </w:pPr>
      <w:r w:rsidRPr="008C4D96">
        <w:rPr>
          <w:rFonts w:ascii="Times New Roman" w:hAnsi="Times New Roman" w:cs="Times New Roman"/>
          <w:sz w:val="28"/>
        </w:rPr>
        <w:t>Львиную долю в м</w:t>
      </w:r>
      <w:r>
        <w:rPr>
          <w:rFonts w:ascii="Times New Roman" w:hAnsi="Times New Roman" w:cs="Times New Roman"/>
          <w:sz w:val="28"/>
        </w:rPr>
        <w:t>ашиностроении составляет произво</w:t>
      </w:r>
      <w:r w:rsidRPr="008C4D96">
        <w:rPr>
          <w:rFonts w:ascii="Times New Roman" w:hAnsi="Times New Roman" w:cs="Times New Roman"/>
          <w:sz w:val="28"/>
        </w:rPr>
        <w:t>дство</w:t>
      </w:r>
      <w:r>
        <w:rPr>
          <w:rFonts w:ascii="Times New Roman" w:hAnsi="Times New Roman" w:cs="Times New Roman"/>
          <w:sz w:val="28"/>
        </w:rPr>
        <w:t xml:space="preserve"> </w:t>
      </w:r>
      <w:r w:rsidRPr="008C4D96">
        <w:rPr>
          <w:rFonts w:ascii="Times New Roman" w:hAnsi="Times New Roman" w:cs="Times New Roman"/>
          <w:sz w:val="28"/>
        </w:rPr>
        <w:t>оборудования для пищевой промышленности. В частности, Дания занимает</w:t>
      </w:r>
      <w:r>
        <w:rPr>
          <w:rFonts w:ascii="Times New Roman" w:hAnsi="Times New Roman" w:cs="Times New Roman"/>
          <w:sz w:val="28"/>
        </w:rPr>
        <w:t xml:space="preserve"> о</w:t>
      </w:r>
      <w:r w:rsidRPr="008C4D96">
        <w:rPr>
          <w:rFonts w:ascii="Times New Roman" w:hAnsi="Times New Roman" w:cs="Times New Roman"/>
          <w:sz w:val="28"/>
        </w:rPr>
        <w:t xml:space="preserve">дно из ведущих </w:t>
      </w:r>
      <w:r>
        <w:rPr>
          <w:rFonts w:ascii="Times New Roman" w:hAnsi="Times New Roman" w:cs="Times New Roman"/>
          <w:sz w:val="28"/>
        </w:rPr>
        <w:t>мест в мире по производству хол</w:t>
      </w:r>
      <w:r w:rsidRPr="008C4D96">
        <w:rPr>
          <w:rFonts w:ascii="Times New Roman" w:hAnsi="Times New Roman" w:cs="Times New Roman"/>
          <w:sz w:val="28"/>
        </w:rPr>
        <w:t>одильного оборудования</w:t>
      </w:r>
      <w:r>
        <w:rPr>
          <w:rFonts w:ascii="Times New Roman" w:hAnsi="Times New Roman" w:cs="Times New Roman"/>
          <w:sz w:val="28"/>
        </w:rPr>
        <w:t xml:space="preserve"> </w:t>
      </w:r>
      <w:r w:rsidRPr="008C4D96">
        <w:rPr>
          <w:rFonts w:ascii="Times New Roman" w:hAnsi="Times New Roman" w:cs="Times New Roman"/>
          <w:sz w:val="28"/>
        </w:rPr>
        <w:t>для пищевого сектора, оборудова</w:t>
      </w:r>
      <w:r>
        <w:rPr>
          <w:rFonts w:ascii="Times New Roman" w:hAnsi="Times New Roman" w:cs="Times New Roman"/>
          <w:sz w:val="28"/>
        </w:rPr>
        <w:t xml:space="preserve">ния для пивоваренной и сахарной </w:t>
      </w:r>
      <w:r w:rsidRPr="008C4D96">
        <w:rPr>
          <w:rFonts w:ascii="Times New Roman" w:hAnsi="Times New Roman" w:cs="Times New Roman"/>
          <w:sz w:val="28"/>
        </w:rPr>
        <w:lastRenderedPageBreak/>
        <w:t xml:space="preserve">промышленности, для переработки молока, мяса и рыбы, </w:t>
      </w:r>
      <w:r w:rsidRPr="008C4D96">
        <w:rPr>
          <w:rFonts w:ascii="Times New Roman" w:hAnsi="Times New Roman" w:cs="Times New Roman"/>
          <w:sz w:val="28"/>
          <w:lang w:val="en-US"/>
        </w:rPr>
        <w:t>a</w:t>
      </w:r>
      <w:r>
        <w:rPr>
          <w:rFonts w:ascii="Times New Roman" w:hAnsi="Times New Roman" w:cs="Times New Roman"/>
          <w:sz w:val="28"/>
        </w:rPr>
        <w:t xml:space="preserve"> также для </w:t>
      </w:r>
      <w:r w:rsidRPr="008C4D96">
        <w:rPr>
          <w:rFonts w:ascii="Times New Roman" w:hAnsi="Times New Roman" w:cs="Times New Roman"/>
          <w:sz w:val="28"/>
        </w:rPr>
        <w:t>мукомольной, хлебопекарной</w:t>
      </w:r>
      <w:r>
        <w:rPr>
          <w:rFonts w:ascii="Times New Roman" w:hAnsi="Times New Roman" w:cs="Times New Roman"/>
          <w:sz w:val="28"/>
        </w:rPr>
        <w:t xml:space="preserve"> и кондитерской промышленности.</w:t>
      </w:r>
    </w:p>
    <w:p w:rsidR="008D1E52" w:rsidRP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Дания традиционно занимает ведущие</w:t>
      </w:r>
      <w:r>
        <w:rPr>
          <w:rFonts w:ascii="Times New Roman" w:hAnsi="Times New Roman" w:cs="Times New Roman"/>
          <w:sz w:val="28"/>
        </w:rPr>
        <w:t xml:space="preserve"> позиции в области производства </w:t>
      </w:r>
      <w:r w:rsidRPr="008D1E52">
        <w:rPr>
          <w:rFonts w:ascii="Times New Roman" w:hAnsi="Times New Roman" w:cs="Times New Roman"/>
          <w:sz w:val="28"/>
        </w:rPr>
        <w:t>электротехнического и электронного оборудов</w:t>
      </w:r>
      <w:r>
        <w:rPr>
          <w:rFonts w:ascii="Times New Roman" w:hAnsi="Times New Roman" w:cs="Times New Roman"/>
          <w:sz w:val="28"/>
        </w:rPr>
        <w:t xml:space="preserve">ания. Эта отрасль </w:t>
      </w:r>
      <w:r w:rsidRPr="008D1E52">
        <w:rPr>
          <w:rFonts w:ascii="Times New Roman" w:hAnsi="Times New Roman" w:cs="Times New Roman"/>
          <w:sz w:val="28"/>
        </w:rPr>
        <w:t>промышленности в наименьшей</w:t>
      </w:r>
      <w:r>
        <w:rPr>
          <w:rFonts w:ascii="Times New Roman" w:hAnsi="Times New Roman" w:cs="Times New Roman"/>
          <w:sz w:val="28"/>
        </w:rPr>
        <w:t xml:space="preserve"> степени пострадала от мирового </w:t>
      </w:r>
      <w:r w:rsidRPr="008D1E52">
        <w:rPr>
          <w:rFonts w:ascii="Times New Roman" w:hAnsi="Times New Roman" w:cs="Times New Roman"/>
          <w:sz w:val="28"/>
        </w:rPr>
        <w:t>финансового кризиса. Крупные дат</w:t>
      </w:r>
      <w:r>
        <w:rPr>
          <w:rFonts w:ascii="Times New Roman" w:hAnsi="Times New Roman" w:cs="Times New Roman"/>
          <w:sz w:val="28"/>
        </w:rPr>
        <w:t xml:space="preserve">ские производители электронного </w:t>
      </w:r>
      <w:r w:rsidRPr="008D1E52">
        <w:rPr>
          <w:rFonts w:ascii="Times New Roman" w:hAnsi="Times New Roman" w:cs="Times New Roman"/>
          <w:sz w:val="28"/>
        </w:rPr>
        <w:t>оборудования сравнительно легко переживают его последствия, так как ведут</w:t>
      </w:r>
      <w:r>
        <w:rPr>
          <w:rFonts w:ascii="Times New Roman" w:hAnsi="Times New Roman" w:cs="Times New Roman"/>
          <w:sz w:val="28"/>
        </w:rPr>
        <w:t xml:space="preserve"> </w:t>
      </w:r>
      <w:r w:rsidRPr="008D1E52">
        <w:rPr>
          <w:rFonts w:ascii="Times New Roman" w:hAnsi="Times New Roman" w:cs="Times New Roman"/>
          <w:sz w:val="28"/>
        </w:rPr>
        <w:t>значительную часть своей деятельности в с</w:t>
      </w:r>
      <w:r>
        <w:rPr>
          <w:rFonts w:ascii="Times New Roman" w:hAnsi="Times New Roman" w:cs="Times New Roman"/>
          <w:sz w:val="28"/>
        </w:rPr>
        <w:t xml:space="preserve">транах с более низким уровнем </w:t>
      </w:r>
      <w:r w:rsidRPr="008D1E52">
        <w:rPr>
          <w:rFonts w:ascii="Times New Roman" w:hAnsi="Times New Roman" w:cs="Times New Roman"/>
          <w:sz w:val="28"/>
        </w:rPr>
        <w:t>производственных издержек. В частности, по этой причине оборот отрасли в</w:t>
      </w:r>
      <w:r>
        <w:rPr>
          <w:rFonts w:ascii="Times New Roman" w:hAnsi="Times New Roman" w:cs="Times New Roman"/>
          <w:sz w:val="28"/>
        </w:rPr>
        <w:t xml:space="preserve"> </w:t>
      </w:r>
      <w:r w:rsidRPr="008D1E52">
        <w:rPr>
          <w:rFonts w:ascii="Times New Roman" w:hAnsi="Times New Roman" w:cs="Times New Roman"/>
          <w:sz w:val="28"/>
        </w:rPr>
        <w:t>Дании в 2014 голу сократился на 1</w:t>
      </w:r>
      <w:r>
        <w:rPr>
          <w:rFonts w:ascii="Times New Roman" w:hAnsi="Times New Roman" w:cs="Times New Roman"/>
          <w:sz w:val="28"/>
        </w:rPr>
        <w:t xml:space="preserve">,7 % по сравнению с аналогичным </w:t>
      </w:r>
      <w:r w:rsidRPr="008D1E52">
        <w:rPr>
          <w:rFonts w:ascii="Times New Roman" w:hAnsi="Times New Roman" w:cs="Times New Roman"/>
          <w:sz w:val="28"/>
        </w:rPr>
        <w:t>показателем 2013 года и составил 42,3 млрд. датских крон (7,5 млрд. долл.)</w:t>
      </w:r>
    </w:p>
    <w:p w:rsidR="008D1E52" w:rsidRP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Королевство является мировым лидером в области разработки и</w:t>
      </w:r>
      <w:r>
        <w:rPr>
          <w:rFonts w:ascii="Times New Roman" w:hAnsi="Times New Roman" w:cs="Times New Roman"/>
          <w:sz w:val="28"/>
        </w:rPr>
        <w:t xml:space="preserve"> </w:t>
      </w:r>
      <w:r w:rsidRPr="008D1E52">
        <w:rPr>
          <w:rFonts w:ascii="Times New Roman" w:hAnsi="Times New Roman" w:cs="Times New Roman"/>
          <w:sz w:val="28"/>
        </w:rPr>
        <w:t>производства слуховых аппарато</w:t>
      </w:r>
      <w:r>
        <w:rPr>
          <w:rFonts w:ascii="Times New Roman" w:hAnsi="Times New Roman" w:cs="Times New Roman"/>
          <w:sz w:val="28"/>
        </w:rPr>
        <w:t>в высшего ценового сегмента. На</w:t>
      </w:r>
      <w:r w:rsidRPr="008D1E52">
        <w:rPr>
          <w:rFonts w:ascii="Times New Roman" w:hAnsi="Times New Roman" w:cs="Times New Roman"/>
          <w:sz w:val="28"/>
        </w:rPr>
        <w:t xml:space="preserve"> компании</w:t>
      </w:r>
      <w:r>
        <w:rPr>
          <w:rFonts w:ascii="Times New Roman" w:hAnsi="Times New Roman" w:cs="Times New Roman"/>
          <w:sz w:val="28"/>
        </w:rPr>
        <w:t xml:space="preserve"> </w:t>
      </w:r>
      <w:proofErr w:type="spellStart"/>
      <w:r w:rsidRPr="008D1E52">
        <w:rPr>
          <w:rFonts w:ascii="Times New Roman" w:hAnsi="Times New Roman" w:cs="Times New Roman"/>
          <w:sz w:val="28"/>
        </w:rPr>
        <w:t>Widex</w:t>
      </w:r>
      <w:proofErr w:type="spellEnd"/>
      <w:r w:rsidRPr="008D1E52">
        <w:rPr>
          <w:rFonts w:ascii="Times New Roman" w:hAnsi="Times New Roman" w:cs="Times New Roman"/>
          <w:sz w:val="28"/>
        </w:rPr>
        <w:t xml:space="preserve">”, "GN </w:t>
      </w:r>
      <w:proofErr w:type="spellStart"/>
      <w:r w:rsidRPr="008D1E52">
        <w:rPr>
          <w:rFonts w:ascii="Times New Roman" w:hAnsi="Times New Roman" w:cs="Times New Roman"/>
          <w:sz w:val="28"/>
        </w:rPr>
        <w:t>ReSound</w:t>
      </w:r>
      <w:proofErr w:type="spellEnd"/>
      <w:r w:rsidRPr="008D1E52">
        <w:rPr>
          <w:rFonts w:ascii="Times New Roman" w:hAnsi="Times New Roman" w:cs="Times New Roman"/>
          <w:sz w:val="28"/>
        </w:rPr>
        <w:t>” и ”</w:t>
      </w:r>
      <w:proofErr w:type="spellStart"/>
      <w:r w:rsidRPr="008D1E52">
        <w:rPr>
          <w:rFonts w:ascii="Times New Roman" w:hAnsi="Times New Roman" w:cs="Times New Roman"/>
          <w:sz w:val="28"/>
        </w:rPr>
        <w:t>William</w:t>
      </w:r>
      <w:proofErr w:type="spellEnd"/>
      <w:r>
        <w:rPr>
          <w:rFonts w:ascii="Times New Roman" w:hAnsi="Times New Roman" w:cs="Times New Roman"/>
          <w:sz w:val="28"/>
        </w:rPr>
        <w:t xml:space="preserve"> </w:t>
      </w:r>
      <w:proofErr w:type="spellStart"/>
      <w:r>
        <w:rPr>
          <w:rFonts w:ascii="Times New Roman" w:hAnsi="Times New Roman" w:cs="Times New Roman"/>
          <w:sz w:val="28"/>
        </w:rPr>
        <w:t>Demant</w:t>
      </w:r>
      <w:proofErr w:type="spellEnd"/>
      <w:r>
        <w:rPr>
          <w:rFonts w:ascii="Times New Roman" w:hAnsi="Times New Roman" w:cs="Times New Roman"/>
          <w:sz w:val="28"/>
        </w:rPr>
        <w:t xml:space="preserve">”, специализирующиеся на </w:t>
      </w:r>
      <w:r w:rsidRPr="008D1E52">
        <w:rPr>
          <w:rFonts w:ascii="Times New Roman" w:hAnsi="Times New Roman" w:cs="Times New Roman"/>
          <w:sz w:val="28"/>
        </w:rPr>
        <w:t>производстве этого вида товаров, приходится около 1/3 мирового рынка.</w:t>
      </w:r>
    </w:p>
    <w:p w:rsidR="0006421F" w:rsidRDefault="0006421F" w:rsidP="005B7E7E">
      <w:pPr>
        <w:spacing w:after="0"/>
        <w:jc w:val="both"/>
        <w:rPr>
          <w:rFonts w:ascii="Times New Roman" w:hAnsi="Times New Roman" w:cs="Times New Roman"/>
          <w:sz w:val="28"/>
        </w:rPr>
      </w:pPr>
      <w:r w:rsidRPr="0006421F">
        <w:rPr>
          <w:rFonts w:ascii="Times New Roman" w:hAnsi="Times New Roman" w:cs="Times New Roman"/>
          <w:sz w:val="28"/>
        </w:rPr>
        <w:t>Судостроение было важнейшей отраслью промышленности Дании, но из-за</w:t>
      </w:r>
      <w:r>
        <w:rPr>
          <w:rFonts w:ascii="Times New Roman" w:hAnsi="Times New Roman" w:cs="Times New Roman"/>
          <w:sz w:val="28"/>
        </w:rPr>
        <w:t xml:space="preserve"> </w:t>
      </w:r>
      <w:r w:rsidRPr="0006421F">
        <w:rPr>
          <w:rFonts w:ascii="Times New Roman" w:hAnsi="Times New Roman" w:cs="Times New Roman"/>
          <w:sz w:val="28"/>
        </w:rPr>
        <w:t>иностранной конкуренции была свер</w:t>
      </w:r>
      <w:r>
        <w:rPr>
          <w:rFonts w:ascii="Times New Roman" w:hAnsi="Times New Roman" w:cs="Times New Roman"/>
          <w:sz w:val="28"/>
        </w:rPr>
        <w:t xml:space="preserve">нута или полностью прекратилась </w:t>
      </w:r>
      <w:r w:rsidRPr="0006421F">
        <w:rPr>
          <w:rFonts w:ascii="Times New Roman" w:hAnsi="Times New Roman" w:cs="Times New Roman"/>
          <w:sz w:val="28"/>
        </w:rPr>
        <w:t>деятельность многих крупных судоверф</w:t>
      </w:r>
      <w:r>
        <w:rPr>
          <w:rFonts w:ascii="Times New Roman" w:hAnsi="Times New Roman" w:cs="Times New Roman"/>
          <w:sz w:val="28"/>
        </w:rPr>
        <w:t xml:space="preserve">ей в Копенгагене, </w:t>
      </w:r>
      <w:proofErr w:type="spellStart"/>
      <w:r>
        <w:rPr>
          <w:rFonts w:ascii="Times New Roman" w:hAnsi="Times New Roman" w:cs="Times New Roman"/>
          <w:sz w:val="28"/>
        </w:rPr>
        <w:t>Хельсингёре</w:t>
      </w:r>
      <w:proofErr w:type="spellEnd"/>
      <w:r>
        <w:rPr>
          <w:rFonts w:ascii="Times New Roman" w:hAnsi="Times New Roman" w:cs="Times New Roman"/>
          <w:sz w:val="28"/>
        </w:rPr>
        <w:t xml:space="preserve"> и </w:t>
      </w:r>
      <w:proofErr w:type="spellStart"/>
      <w:r w:rsidRPr="0006421F">
        <w:rPr>
          <w:rFonts w:ascii="Times New Roman" w:hAnsi="Times New Roman" w:cs="Times New Roman"/>
          <w:sz w:val="28"/>
        </w:rPr>
        <w:t>Ольборге</w:t>
      </w:r>
      <w:proofErr w:type="spellEnd"/>
      <w:r w:rsidRPr="0006421F">
        <w:rPr>
          <w:rFonts w:ascii="Times New Roman" w:hAnsi="Times New Roman" w:cs="Times New Roman"/>
          <w:sz w:val="28"/>
        </w:rPr>
        <w:t xml:space="preserve">. Однако функционируют судоверфи в Оденсе и </w:t>
      </w:r>
      <w:proofErr w:type="spellStart"/>
      <w:r w:rsidRPr="0006421F">
        <w:rPr>
          <w:rFonts w:ascii="Times New Roman" w:hAnsi="Times New Roman" w:cs="Times New Roman"/>
          <w:sz w:val="28"/>
        </w:rPr>
        <w:t>Фредериксхавне</w:t>
      </w:r>
      <w:proofErr w:type="spellEnd"/>
      <w:r w:rsidRPr="0006421F">
        <w:rPr>
          <w:rFonts w:ascii="Times New Roman" w:hAnsi="Times New Roman" w:cs="Times New Roman"/>
          <w:sz w:val="28"/>
        </w:rPr>
        <w:t>.</w:t>
      </w:r>
    </w:p>
    <w:p w:rsidR="0006421F" w:rsidRDefault="0006421F" w:rsidP="005B7E7E">
      <w:pPr>
        <w:spacing w:after="0"/>
        <w:jc w:val="both"/>
        <w:rPr>
          <w:rFonts w:ascii="Times New Roman" w:hAnsi="Times New Roman" w:cs="Times New Roman"/>
          <w:sz w:val="28"/>
        </w:rPr>
      </w:pPr>
      <w:r w:rsidRPr="0006421F">
        <w:rPr>
          <w:rFonts w:ascii="Times New Roman" w:hAnsi="Times New Roman" w:cs="Times New Roman"/>
          <w:sz w:val="28"/>
        </w:rPr>
        <w:t>Два других важных сектора</w:t>
      </w:r>
      <w:r>
        <w:rPr>
          <w:rFonts w:ascii="Times New Roman" w:hAnsi="Times New Roman" w:cs="Times New Roman"/>
          <w:sz w:val="28"/>
        </w:rPr>
        <w:t xml:space="preserve"> промышленности Дании </w:t>
      </w:r>
      <w:proofErr w:type="gramStart"/>
      <w:r>
        <w:rPr>
          <w:rFonts w:ascii="Times New Roman" w:hAnsi="Times New Roman" w:cs="Times New Roman"/>
          <w:sz w:val="28"/>
        </w:rPr>
        <w:t>-</w:t>
      </w:r>
      <w:r w:rsidRPr="0006421F">
        <w:rPr>
          <w:rFonts w:ascii="Times New Roman" w:hAnsi="Times New Roman" w:cs="Times New Roman"/>
          <w:sz w:val="28"/>
        </w:rPr>
        <w:t>э</w:t>
      </w:r>
      <w:proofErr w:type="gramEnd"/>
      <w:r w:rsidRPr="0006421F">
        <w:rPr>
          <w:rFonts w:ascii="Times New Roman" w:hAnsi="Times New Roman" w:cs="Times New Roman"/>
          <w:sz w:val="28"/>
        </w:rPr>
        <w:t>то сельскохозяйственное машиностро</w:t>
      </w:r>
      <w:r>
        <w:rPr>
          <w:rFonts w:ascii="Times New Roman" w:hAnsi="Times New Roman" w:cs="Times New Roman"/>
          <w:sz w:val="28"/>
        </w:rPr>
        <w:t xml:space="preserve">ение (свеклоуборочные комбайны, </w:t>
      </w:r>
      <w:r w:rsidRPr="0006421F">
        <w:rPr>
          <w:rFonts w:ascii="Times New Roman" w:hAnsi="Times New Roman" w:cs="Times New Roman"/>
          <w:sz w:val="28"/>
        </w:rPr>
        <w:t>доильные агрегаты и др.) и производство</w:t>
      </w:r>
      <w:r>
        <w:rPr>
          <w:rFonts w:ascii="Times New Roman" w:hAnsi="Times New Roman" w:cs="Times New Roman"/>
          <w:sz w:val="28"/>
        </w:rPr>
        <w:t xml:space="preserve"> электротехнических товаров (от </w:t>
      </w:r>
      <w:r w:rsidRPr="0006421F">
        <w:rPr>
          <w:rFonts w:ascii="Times New Roman" w:hAnsi="Times New Roman" w:cs="Times New Roman"/>
          <w:sz w:val="28"/>
        </w:rPr>
        <w:t xml:space="preserve">кабелей до телевизоров и холодильников). </w:t>
      </w:r>
    </w:p>
    <w:p w:rsidR="0006421F" w:rsidRDefault="0006421F" w:rsidP="005B7E7E">
      <w:pPr>
        <w:spacing w:after="0"/>
        <w:jc w:val="both"/>
        <w:rPr>
          <w:rFonts w:ascii="Times New Roman" w:hAnsi="Times New Roman" w:cs="Times New Roman"/>
          <w:sz w:val="28"/>
        </w:rPr>
      </w:pPr>
      <w:r w:rsidRPr="0006421F">
        <w:rPr>
          <w:rFonts w:ascii="Times New Roman" w:hAnsi="Times New Roman" w:cs="Times New Roman"/>
          <w:sz w:val="28"/>
        </w:rPr>
        <w:t>Еще один вид полезных ископаемых Дании - глина - используется как</w:t>
      </w:r>
      <w:r>
        <w:rPr>
          <w:rFonts w:ascii="Times New Roman" w:hAnsi="Times New Roman" w:cs="Times New Roman"/>
          <w:sz w:val="28"/>
        </w:rPr>
        <w:t xml:space="preserve"> </w:t>
      </w:r>
      <w:r w:rsidRPr="0006421F">
        <w:rPr>
          <w:rFonts w:ascii="Times New Roman" w:hAnsi="Times New Roman" w:cs="Times New Roman"/>
          <w:sz w:val="28"/>
        </w:rPr>
        <w:t>сырье для производства кирпича и черепицы</w:t>
      </w:r>
      <w:r>
        <w:rPr>
          <w:rFonts w:ascii="Times New Roman" w:hAnsi="Times New Roman" w:cs="Times New Roman"/>
          <w:sz w:val="28"/>
        </w:rPr>
        <w:t>.</w:t>
      </w:r>
    </w:p>
    <w:p w:rsidR="0006421F" w:rsidRDefault="0006421F" w:rsidP="005B7E7E">
      <w:pPr>
        <w:spacing w:after="0"/>
        <w:jc w:val="both"/>
        <w:rPr>
          <w:rFonts w:ascii="Times New Roman" w:hAnsi="Times New Roman" w:cs="Times New Roman"/>
          <w:sz w:val="28"/>
        </w:rPr>
      </w:pPr>
      <w:r w:rsidRPr="0006421F">
        <w:rPr>
          <w:rFonts w:ascii="Times New Roman" w:hAnsi="Times New Roman" w:cs="Times New Roman"/>
          <w:sz w:val="28"/>
        </w:rPr>
        <w:t>Некоторые отрасли датской про</w:t>
      </w:r>
      <w:r>
        <w:rPr>
          <w:rFonts w:ascii="Times New Roman" w:hAnsi="Times New Roman" w:cs="Times New Roman"/>
          <w:sz w:val="28"/>
        </w:rPr>
        <w:t xml:space="preserve">мышленности работают на местном </w:t>
      </w:r>
      <w:r w:rsidRPr="0006421F">
        <w:rPr>
          <w:rFonts w:ascii="Times New Roman" w:hAnsi="Times New Roman" w:cs="Times New Roman"/>
          <w:sz w:val="28"/>
        </w:rPr>
        <w:t>сельскохозяйственном сырье. Сахарные заводы сконцентрированы на островах,</w:t>
      </w:r>
      <w:r>
        <w:rPr>
          <w:rFonts w:ascii="Times New Roman" w:hAnsi="Times New Roman" w:cs="Times New Roman"/>
          <w:sz w:val="28"/>
        </w:rPr>
        <w:t xml:space="preserve"> </w:t>
      </w:r>
      <w:r w:rsidRPr="0006421F">
        <w:rPr>
          <w:rFonts w:ascii="Times New Roman" w:hAnsi="Times New Roman" w:cs="Times New Roman"/>
          <w:sz w:val="28"/>
        </w:rPr>
        <w:t xml:space="preserve">в основном на </w:t>
      </w:r>
      <w:proofErr w:type="spellStart"/>
      <w:r w:rsidRPr="0006421F">
        <w:rPr>
          <w:rFonts w:ascii="Times New Roman" w:hAnsi="Times New Roman" w:cs="Times New Roman"/>
          <w:sz w:val="28"/>
        </w:rPr>
        <w:t>Лолланне</w:t>
      </w:r>
      <w:proofErr w:type="spellEnd"/>
      <w:r w:rsidRPr="0006421F">
        <w:rPr>
          <w:rFonts w:ascii="Times New Roman" w:hAnsi="Times New Roman" w:cs="Times New Roman"/>
          <w:sz w:val="28"/>
        </w:rPr>
        <w:t xml:space="preserve"> и </w:t>
      </w:r>
      <w:proofErr w:type="spellStart"/>
      <w:r w:rsidRPr="0006421F">
        <w:rPr>
          <w:rFonts w:ascii="Times New Roman" w:hAnsi="Times New Roman" w:cs="Times New Roman"/>
          <w:sz w:val="28"/>
        </w:rPr>
        <w:t>Фальстере</w:t>
      </w:r>
      <w:proofErr w:type="spellEnd"/>
      <w:r w:rsidRPr="0006421F">
        <w:rPr>
          <w:rFonts w:ascii="Times New Roman" w:hAnsi="Times New Roman" w:cs="Times New Roman"/>
          <w:sz w:val="28"/>
        </w:rPr>
        <w:t>, где выращивают сахарную свеклу. Отходы</w:t>
      </w:r>
      <w:r>
        <w:rPr>
          <w:rFonts w:ascii="Times New Roman" w:hAnsi="Times New Roman" w:cs="Times New Roman"/>
          <w:sz w:val="28"/>
        </w:rPr>
        <w:t xml:space="preserve"> </w:t>
      </w:r>
      <w:r w:rsidRPr="0006421F">
        <w:rPr>
          <w:rFonts w:ascii="Times New Roman" w:hAnsi="Times New Roman" w:cs="Times New Roman"/>
          <w:sz w:val="28"/>
        </w:rPr>
        <w:t>этого производства - важный исто</w:t>
      </w:r>
      <w:r>
        <w:rPr>
          <w:rFonts w:ascii="Times New Roman" w:hAnsi="Times New Roman" w:cs="Times New Roman"/>
          <w:sz w:val="28"/>
        </w:rPr>
        <w:t xml:space="preserve">чник кормов для скота; налажено </w:t>
      </w:r>
      <w:r w:rsidRPr="0006421F">
        <w:rPr>
          <w:rFonts w:ascii="Times New Roman" w:hAnsi="Times New Roman" w:cs="Times New Roman"/>
          <w:sz w:val="28"/>
        </w:rPr>
        <w:t>производство промышленного спирта, алкогольных напитков и дрожжей из</w:t>
      </w:r>
      <w:r>
        <w:rPr>
          <w:rFonts w:ascii="Times New Roman" w:hAnsi="Times New Roman" w:cs="Times New Roman"/>
          <w:sz w:val="28"/>
        </w:rPr>
        <w:t xml:space="preserve"> </w:t>
      </w:r>
      <w:r w:rsidRPr="0006421F">
        <w:rPr>
          <w:rFonts w:ascii="Times New Roman" w:hAnsi="Times New Roman" w:cs="Times New Roman"/>
          <w:sz w:val="28"/>
        </w:rPr>
        <w:t>картофеля, патоки (побочный продукт сахарного производства), зерновых и</w:t>
      </w:r>
      <w:r>
        <w:rPr>
          <w:rFonts w:ascii="Times New Roman" w:hAnsi="Times New Roman" w:cs="Times New Roman"/>
          <w:sz w:val="28"/>
        </w:rPr>
        <w:t xml:space="preserve"> </w:t>
      </w:r>
      <w:r w:rsidRPr="0006421F">
        <w:rPr>
          <w:rFonts w:ascii="Times New Roman" w:hAnsi="Times New Roman" w:cs="Times New Roman"/>
          <w:sz w:val="28"/>
        </w:rPr>
        <w:t xml:space="preserve">сахарной свеклы. </w:t>
      </w:r>
      <w:proofErr w:type="spellStart"/>
      <w:r w:rsidRPr="0006421F">
        <w:rPr>
          <w:rFonts w:ascii="Times New Roman" w:hAnsi="Times New Roman" w:cs="Times New Roman"/>
          <w:sz w:val="28"/>
        </w:rPr>
        <w:t>Б</w:t>
      </w:r>
      <w:proofErr w:type="gramStart"/>
      <w:r w:rsidRPr="0006421F">
        <w:rPr>
          <w:rFonts w:ascii="Times New Roman" w:hAnsi="Times New Roman" w:cs="Times New Roman"/>
          <w:sz w:val="28"/>
        </w:rPr>
        <w:t>o</w:t>
      </w:r>
      <w:proofErr w:type="gramEnd"/>
      <w:r w:rsidRPr="0006421F">
        <w:rPr>
          <w:rFonts w:ascii="Times New Roman" w:hAnsi="Times New Roman" w:cs="Times New Roman"/>
          <w:sz w:val="28"/>
        </w:rPr>
        <w:t>льшая</w:t>
      </w:r>
      <w:proofErr w:type="spellEnd"/>
      <w:r w:rsidRPr="0006421F">
        <w:rPr>
          <w:rFonts w:ascii="Times New Roman" w:hAnsi="Times New Roman" w:cs="Times New Roman"/>
          <w:sz w:val="28"/>
        </w:rPr>
        <w:t xml:space="preserve"> часть этих предприятий находится в Копенгагене,</w:t>
      </w:r>
      <w:r>
        <w:rPr>
          <w:rFonts w:ascii="Times New Roman" w:hAnsi="Times New Roman" w:cs="Times New Roman"/>
          <w:sz w:val="28"/>
        </w:rPr>
        <w:t xml:space="preserve"> </w:t>
      </w:r>
      <w:proofErr w:type="spellStart"/>
      <w:r w:rsidRPr="0006421F">
        <w:rPr>
          <w:rFonts w:ascii="Times New Roman" w:hAnsi="Times New Roman" w:cs="Times New Roman"/>
          <w:sz w:val="28"/>
        </w:rPr>
        <w:t>Ольборге</w:t>
      </w:r>
      <w:proofErr w:type="spellEnd"/>
      <w:r w:rsidRPr="0006421F">
        <w:rPr>
          <w:rFonts w:ascii="Times New Roman" w:hAnsi="Times New Roman" w:cs="Times New Roman"/>
          <w:sz w:val="28"/>
        </w:rPr>
        <w:t xml:space="preserve"> и </w:t>
      </w:r>
      <w:proofErr w:type="spellStart"/>
      <w:r w:rsidRPr="0006421F">
        <w:rPr>
          <w:rFonts w:ascii="Times New Roman" w:hAnsi="Times New Roman" w:cs="Times New Roman"/>
          <w:sz w:val="28"/>
        </w:rPr>
        <w:t>Раннерсе</w:t>
      </w:r>
      <w:proofErr w:type="spellEnd"/>
      <w:r w:rsidRPr="0006421F">
        <w:rPr>
          <w:rFonts w:ascii="Times New Roman" w:hAnsi="Times New Roman" w:cs="Times New Roman"/>
          <w:sz w:val="28"/>
        </w:rPr>
        <w:t xml:space="preserve">, некоторые - в </w:t>
      </w:r>
      <w:proofErr w:type="spellStart"/>
      <w:r w:rsidRPr="0006421F">
        <w:rPr>
          <w:rFonts w:ascii="Times New Roman" w:hAnsi="Times New Roman" w:cs="Times New Roman"/>
          <w:sz w:val="28"/>
        </w:rPr>
        <w:t>Хобро</w:t>
      </w:r>
      <w:proofErr w:type="spellEnd"/>
      <w:r w:rsidRPr="0006421F">
        <w:rPr>
          <w:rFonts w:ascii="Times New Roman" w:hAnsi="Times New Roman" w:cs="Times New Roman"/>
          <w:sz w:val="28"/>
        </w:rPr>
        <w:t xml:space="preserve"> и </w:t>
      </w:r>
      <w:proofErr w:type="spellStart"/>
      <w:r w:rsidRPr="0006421F">
        <w:rPr>
          <w:rFonts w:ascii="Times New Roman" w:hAnsi="Times New Roman" w:cs="Times New Roman"/>
          <w:sz w:val="28"/>
        </w:rPr>
        <w:t>Слагельсе</w:t>
      </w:r>
      <w:proofErr w:type="spellEnd"/>
      <w:r w:rsidRPr="0006421F">
        <w:rPr>
          <w:rFonts w:ascii="Times New Roman" w:hAnsi="Times New Roman" w:cs="Times New Roman"/>
          <w:sz w:val="28"/>
        </w:rPr>
        <w:t>. Пивоваренные заводы</w:t>
      </w:r>
      <w:r>
        <w:rPr>
          <w:rFonts w:ascii="Times New Roman" w:hAnsi="Times New Roman" w:cs="Times New Roman"/>
          <w:sz w:val="28"/>
        </w:rPr>
        <w:t xml:space="preserve"> </w:t>
      </w:r>
      <w:r w:rsidRPr="0006421F">
        <w:rPr>
          <w:rFonts w:ascii="Times New Roman" w:hAnsi="Times New Roman" w:cs="Times New Roman"/>
          <w:sz w:val="28"/>
        </w:rPr>
        <w:t>используют часть сбора ячменя. Около 90% датского пива вырабатывается в</w:t>
      </w:r>
      <w:r>
        <w:rPr>
          <w:rFonts w:ascii="Times New Roman" w:hAnsi="Times New Roman" w:cs="Times New Roman"/>
          <w:sz w:val="28"/>
        </w:rPr>
        <w:t xml:space="preserve"> Копенгагене. </w:t>
      </w:r>
    </w:p>
    <w:p w:rsidR="0006421F" w:rsidRDefault="0006421F" w:rsidP="005B7E7E">
      <w:pPr>
        <w:spacing w:after="0"/>
        <w:jc w:val="both"/>
        <w:rPr>
          <w:rFonts w:ascii="Times New Roman" w:hAnsi="Times New Roman" w:cs="Times New Roman"/>
          <w:sz w:val="28"/>
        </w:rPr>
      </w:pPr>
      <w:r>
        <w:rPr>
          <w:rFonts w:ascii="Times New Roman" w:hAnsi="Times New Roman" w:cs="Times New Roman"/>
          <w:sz w:val="28"/>
        </w:rPr>
        <w:t xml:space="preserve">Легкая </w:t>
      </w:r>
      <w:r w:rsidRPr="0006421F">
        <w:rPr>
          <w:rFonts w:ascii="Times New Roman" w:hAnsi="Times New Roman" w:cs="Times New Roman"/>
          <w:sz w:val="28"/>
        </w:rPr>
        <w:t>промышленность. В Дании развита разнообразная легкая промышленность.</w:t>
      </w:r>
      <w:r>
        <w:rPr>
          <w:rFonts w:ascii="Times New Roman" w:hAnsi="Times New Roman" w:cs="Times New Roman"/>
          <w:sz w:val="28"/>
        </w:rPr>
        <w:t xml:space="preserve"> </w:t>
      </w:r>
      <w:r w:rsidRPr="0006421F">
        <w:rPr>
          <w:rFonts w:ascii="Times New Roman" w:hAnsi="Times New Roman" w:cs="Times New Roman"/>
          <w:sz w:val="28"/>
        </w:rPr>
        <w:t>Имеется небольшое текстильное производство, размеры которого определяются</w:t>
      </w:r>
      <w:r>
        <w:rPr>
          <w:rFonts w:ascii="Times New Roman" w:hAnsi="Times New Roman" w:cs="Times New Roman"/>
          <w:sz w:val="28"/>
        </w:rPr>
        <w:t xml:space="preserve"> </w:t>
      </w:r>
      <w:r w:rsidRPr="0006421F">
        <w:rPr>
          <w:rFonts w:ascii="Times New Roman" w:hAnsi="Times New Roman" w:cs="Times New Roman"/>
          <w:sz w:val="28"/>
        </w:rPr>
        <w:t>ограниченным внутренним рынком и доступностью относительно дешевых</w:t>
      </w:r>
      <w:r>
        <w:rPr>
          <w:rFonts w:ascii="Times New Roman" w:hAnsi="Times New Roman" w:cs="Times New Roman"/>
          <w:sz w:val="28"/>
        </w:rPr>
        <w:t xml:space="preserve"> </w:t>
      </w:r>
      <w:r w:rsidRPr="0006421F">
        <w:rPr>
          <w:rFonts w:ascii="Times New Roman" w:hAnsi="Times New Roman" w:cs="Times New Roman"/>
          <w:sz w:val="28"/>
        </w:rPr>
        <w:t xml:space="preserve">импортных изделий. Город </w:t>
      </w:r>
      <w:proofErr w:type="spellStart"/>
      <w:r w:rsidRPr="0006421F">
        <w:rPr>
          <w:rFonts w:ascii="Times New Roman" w:hAnsi="Times New Roman" w:cs="Times New Roman"/>
          <w:sz w:val="28"/>
        </w:rPr>
        <w:t>Вайле</w:t>
      </w:r>
      <w:proofErr w:type="spellEnd"/>
      <w:r w:rsidRPr="0006421F">
        <w:rPr>
          <w:rFonts w:ascii="Times New Roman" w:hAnsi="Times New Roman" w:cs="Times New Roman"/>
          <w:sz w:val="28"/>
        </w:rPr>
        <w:t xml:space="preserve"> в вос</w:t>
      </w:r>
      <w:r>
        <w:rPr>
          <w:rFonts w:ascii="Times New Roman" w:hAnsi="Times New Roman" w:cs="Times New Roman"/>
          <w:sz w:val="28"/>
        </w:rPr>
        <w:t xml:space="preserve">точной </w:t>
      </w:r>
      <w:r>
        <w:rPr>
          <w:rFonts w:ascii="Times New Roman" w:hAnsi="Times New Roman" w:cs="Times New Roman"/>
          <w:sz w:val="28"/>
        </w:rPr>
        <w:lastRenderedPageBreak/>
        <w:t xml:space="preserve">Ютландии - главный центр </w:t>
      </w:r>
      <w:r w:rsidRPr="0006421F">
        <w:rPr>
          <w:rFonts w:ascii="Times New Roman" w:hAnsi="Times New Roman" w:cs="Times New Roman"/>
          <w:sz w:val="28"/>
        </w:rPr>
        <w:t>хлопкопрядильного производства. Ткацкие фабрики находятся в Копенгагене и</w:t>
      </w:r>
      <w:r>
        <w:rPr>
          <w:rFonts w:ascii="Times New Roman" w:hAnsi="Times New Roman" w:cs="Times New Roman"/>
          <w:sz w:val="28"/>
        </w:rPr>
        <w:t xml:space="preserve"> </w:t>
      </w:r>
      <w:proofErr w:type="spellStart"/>
      <w:r w:rsidRPr="0006421F">
        <w:rPr>
          <w:rFonts w:ascii="Times New Roman" w:hAnsi="Times New Roman" w:cs="Times New Roman"/>
          <w:sz w:val="28"/>
        </w:rPr>
        <w:t>Хельсингёре</w:t>
      </w:r>
      <w:proofErr w:type="spellEnd"/>
      <w:r w:rsidRPr="0006421F">
        <w:rPr>
          <w:rFonts w:ascii="Times New Roman" w:hAnsi="Times New Roman" w:cs="Times New Roman"/>
          <w:sz w:val="28"/>
        </w:rPr>
        <w:t xml:space="preserve">, на </w:t>
      </w:r>
      <w:proofErr w:type="spellStart"/>
      <w:r w:rsidRPr="0006421F">
        <w:rPr>
          <w:rFonts w:ascii="Times New Roman" w:hAnsi="Times New Roman" w:cs="Times New Roman"/>
          <w:sz w:val="28"/>
        </w:rPr>
        <w:t>о</w:t>
      </w:r>
      <w:proofErr w:type="gramStart"/>
      <w:r w:rsidRPr="0006421F">
        <w:rPr>
          <w:rFonts w:ascii="Times New Roman" w:hAnsi="Times New Roman" w:cs="Times New Roman"/>
          <w:sz w:val="28"/>
        </w:rPr>
        <w:t>.З</w:t>
      </w:r>
      <w:proofErr w:type="gramEnd"/>
      <w:r w:rsidRPr="0006421F">
        <w:rPr>
          <w:rFonts w:ascii="Times New Roman" w:hAnsi="Times New Roman" w:cs="Times New Roman"/>
          <w:sz w:val="28"/>
        </w:rPr>
        <w:t>еландия</w:t>
      </w:r>
      <w:proofErr w:type="spellEnd"/>
      <w:r w:rsidRPr="0006421F">
        <w:rPr>
          <w:rFonts w:ascii="Times New Roman" w:hAnsi="Times New Roman" w:cs="Times New Roman"/>
          <w:sz w:val="28"/>
        </w:rPr>
        <w:t xml:space="preserve">, в </w:t>
      </w:r>
      <w:proofErr w:type="spellStart"/>
      <w:r w:rsidRPr="0006421F">
        <w:rPr>
          <w:rFonts w:ascii="Times New Roman" w:hAnsi="Times New Roman" w:cs="Times New Roman"/>
          <w:sz w:val="28"/>
        </w:rPr>
        <w:t>Грено</w:t>
      </w:r>
      <w:proofErr w:type="spellEnd"/>
      <w:r w:rsidRPr="0006421F">
        <w:rPr>
          <w:rFonts w:ascii="Times New Roman" w:hAnsi="Times New Roman" w:cs="Times New Roman"/>
          <w:sz w:val="28"/>
        </w:rPr>
        <w:t xml:space="preserve">, </w:t>
      </w:r>
      <w:proofErr w:type="spellStart"/>
      <w:r w:rsidRPr="0006421F">
        <w:rPr>
          <w:rFonts w:ascii="Times New Roman" w:hAnsi="Times New Roman" w:cs="Times New Roman"/>
          <w:sz w:val="28"/>
        </w:rPr>
        <w:t>Ол</w:t>
      </w:r>
      <w:r>
        <w:rPr>
          <w:rFonts w:ascii="Times New Roman" w:hAnsi="Times New Roman" w:cs="Times New Roman"/>
          <w:sz w:val="28"/>
        </w:rPr>
        <w:t>ьборге</w:t>
      </w:r>
      <w:proofErr w:type="spellEnd"/>
      <w:r>
        <w:rPr>
          <w:rFonts w:ascii="Times New Roman" w:hAnsi="Times New Roman" w:cs="Times New Roman"/>
          <w:sz w:val="28"/>
        </w:rPr>
        <w:t xml:space="preserve">, </w:t>
      </w:r>
      <w:proofErr w:type="spellStart"/>
      <w:r>
        <w:rPr>
          <w:rFonts w:ascii="Times New Roman" w:hAnsi="Times New Roman" w:cs="Times New Roman"/>
          <w:sz w:val="28"/>
        </w:rPr>
        <w:t>Фредерисии</w:t>
      </w:r>
      <w:proofErr w:type="spellEnd"/>
      <w:r>
        <w:rPr>
          <w:rFonts w:ascii="Times New Roman" w:hAnsi="Times New Roman" w:cs="Times New Roman"/>
          <w:sz w:val="28"/>
        </w:rPr>
        <w:t xml:space="preserve"> и </w:t>
      </w:r>
      <w:proofErr w:type="spellStart"/>
      <w:r>
        <w:rPr>
          <w:rFonts w:ascii="Times New Roman" w:hAnsi="Times New Roman" w:cs="Times New Roman"/>
          <w:sz w:val="28"/>
        </w:rPr>
        <w:t>Хернинге</w:t>
      </w:r>
      <w:proofErr w:type="spellEnd"/>
      <w:r>
        <w:rPr>
          <w:rFonts w:ascii="Times New Roman" w:hAnsi="Times New Roman" w:cs="Times New Roman"/>
          <w:sz w:val="28"/>
        </w:rPr>
        <w:t xml:space="preserve"> в </w:t>
      </w:r>
      <w:r w:rsidRPr="0006421F">
        <w:rPr>
          <w:rFonts w:ascii="Times New Roman" w:hAnsi="Times New Roman" w:cs="Times New Roman"/>
          <w:sz w:val="28"/>
        </w:rPr>
        <w:t xml:space="preserve">Ютландии. Половина трикотажных изделий вырабатывается в </w:t>
      </w:r>
      <w:proofErr w:type="spellStart"/>
      <w:r w:rsidRPr="0006421F">
        <w:rPr>
          <w:rFonts w:ascii="Times New Roman" w:hAnsi="Times New Roman" w:cs="Times New Roman"/>
          <w:sz w:val="28"/>
        </w:rPr>
        <w:t>Хернинге</w:t>
      </w:r>
      <w:proofErr w:type="spellEnd"/>
      <w:r w:rsidRPr="0006421F">
        <w:rPr>
          <w:rFonts w:ascii="Times New Roman" w:hAnsi="Times New Roman" w:cs="Times New Roman"/>
          <w:sz w:val="28"/>
        </w:rPr>
        <w:t xml:space="preserve">. </w:t>
      </w:r>
    </w:p>
    <w:p w:rsidR="0006421F" w:rsidRDefault="0006421F" w:rsidP="005B7E7E">
      <w:pPr>
        <w:spacing w:after="0"/>
        <w:jc w:val="both"/>
        <w:rPr>
          <w:rFonts w:ascii="Times New Roman" w:hAnsi="Times New Roman" w:cs="Times New Roman"/>
          <w:sz w:val="28"/>
        </w:rPr>
      </w:pPr>
      <w:r w:rsidRPr="0006421F">
        <w:rPr>
          <w:rFonts w:ascii="Times New Roman" w:hAnsi="Times New Roman" w:cs="Times New Roman"/>
          <w:sz w:val="28"/>
        </w:rPr>
        <w:t>В</w:t>
      </w:r>
      <w:r>
        <w:rPr>
          <w:rFonts w:ascii="Times New Roman" w:hAnsi="Times New Roman" w:cs="Times New Roman"/>
          <w:sz w:val="28"/>
        </w:rPr>
        <w:t xml:space="preserve"> </w:t>
      </w:r>
      <w:r w:rsidRPr="0006421F">
        <w:rPr>
          <w:rFonts w:ascii="Times New Roman" w:hAnsi="Times New Roman" w:cs="Times New Roman"/>
          <w:sz w:val="28"/>
        </w:rPr>
        <w:t>отличие от медленного и ограниченного развития текстильной промышленности,</w:t>
      </w:r>
      <w:r>
        <w:rPr>
          <w:rFonts w:ascii="Times New Roman" w:hAnsi="Times New Roman" w:cs="Times New Roman"/>
          <w:sz w:val="28"/>
        </w:rPr>
        <w:t xml:space="preserve"> </w:t>
      </w:r>
      <w:r w:rsidRPr="0006421F">
        <w:rPr>
          <w:rFonts w:ascii="Times New Roman" w:hAnsi="Times New Roman" w:cs="Times New Roman"/>
          <w:sz w:val="28"/>
        </w:rPr>
        <w:t>в Дании происходил значительный рост химической промышленности, и в 20 в.</w:t>
      </w:r>
      <w:r>
        <w:rPr>
          <w:rFonts w:ascii="Times New Roman" w:hAnsi="Times New Roman" w:cs="Times New Roman"/>
          <w:sz w:val="28"/>
        </w:rPr>
        <w:t xml:space="preserve"> </w:t>
      </w:r>
      <w:r w:rsidRPr="0006421F">
        <w:rPr>
          <w:rFonts w:ascii="Times New Roman" w:hAnsi="Times New Roman" w:cs="Times New Roman"/>
          <w:sz w:val="28"/>
        </w:rPr>
        <w:t>крупные предприятия этой отрасли во</w:t>
      </w:r>
      <w:r>
        <w:rPr>
          <w:rFonts w:ascii="Times New Roman" w:hAnsi="Times New Roman" w:cs="Times New Roman"/>
          <w:sz w:val="28"/>
        </w:rPr>
        <w:t xml:space="preserve">зникли в морских портах. Семена </w:t>
      </w:r>
      <w:r w:rsidRPr="0006421F">
        <w:rPr>
          <w:rFonts w:ascii="Times New Roman" w:hAnsi="Times New Roman" w:cs="Times New Roman"/>
          <w:sz w:val="28"/>
        </w:rPr>
        <w:t>масличных культур, импортируемых из тропических стран, перерабатываются на</w:t>
      </w:r>
      <w:r>
        <w:rPr>
          <w:rFonts w:ascii="Times New Roman" w:hAnsi="Times New Roman" w:cs="Times New Roman"/>
          <w:sz w:val="28"/>
        </w:rPr>
        <w:t xml:space="preserve"> </w:t>
      </w:r>
      <w:r w:rsidRPr="0006421F">
        <w:rPr>
          <w:rFonts w:ascii="Times New Roman" w:hAnsi="Times New Roman" w:cs="Times New Roman"/>
          <w:sz w:val="28"/>
        </w:rPr>
        <w:t xml:space="preserve">фабриках в </w:t>
      </w:r>
      <w:proofErr w:type="spellStart"/>
      <w:r w:rsidRPr="0006421F">
        <w:rPr>
          <w:rFonts w:ascii="Times New Roman" w:hAnsi="Times New Roman" w:cs="Times New Roman"/>
          <w:sz w:val="28"/>
        </w:rPr>
        <w:t>Орхусе</w:t>
      </w:r>
      <w:proofErr w:type="spellEnd"/>
      <w:r w:rsidRPr="0006421F">
        <w:rPr>
          <w:rFonts w:ascii="Times New Roman" w:hAnsi="Times New Roman" w:cs="Times New Roman"/>
          <w:sz w:val="28"/>
        </w:rPr>
        <w:t xml:space="preserve"> и Копенгагене. Масл</w:t>
      </w:r>
      <w:r>
        <w:rPr>
          <w:rFonts w:ascii="Times New Roman" w:hAnsi="Times New Roman" w:cs="Times New Roman"/>
          <w:sz w:val="28"/>
        </w:rPr>
        <w:t xml:space="preserve">о используется для изготовления </w:t>
      </w:r>
      <w:r w:rsidRPr="0006421F">
        <w:rPr>
          <w:rFonts w:ascii="Times New Roman" w:hAnsi="Times New Roman" w:cs="Times New Roman"/>
          <w:sz w:val="28"/>
        </w:rPr>
        <w:t xml:space="preserve">маргарина, мыла и красок. </w:t>
      </w:r>
      <w:proofErr w:type="spellStart"/>
      <w:r w:rsidRPr="0006421F">
        <w:rPr>
          <w:rFonts w:ascii="Times New Roman" w:hAnsi="Times New Roman" w:cs="Times New Roman"/>
          <w:sz w:val="28"/>
        </w:rPr>
        <w:t>Кёге</w:t>
      </w:r>
      <w:proofErr w:type="spellEnd"/>
      <w:r w:rsidRPr="0006421F">
        <w:rPr>
          <w:rFonts w:ascii="Times New Roman" w:hAnsi="Times New Roman" w:cs="Times New Roman"/>
          <w:sz w:val="28"/>
        </w:rPr>
        <w:t xml:space="preserve">, </w:t>
      </w:r>
      <w:proofErr w:type="spellStart"/>
      <w:r w:rsidRPr="0006421F">
        <w:rPr>
          <w:rFonts w:ascii="Times New Roman" w:hAnsi="Times New Roman" w:cs="Times New Roman"/>
          <w:sz w:val="28"/>
        </w:rPr>
        <w:t>Х</w:t>
      </w:r>
      <w:r>
        <w:rPr>
          <w:rFonts w:ascii="Times New Roman" w:hAnsi="Times New Roman" w:cs="Times New Roman"/>
          <w:sz w:val="28"/>
        </w:rPr>
        <w:t>ельсингёр</w:t>
      </w:r>
      <w:proofErr w:type="spellEnd"/>
      <w:r>
        <w:rPr>
          <w:rFonts w:ascii="Times New Roman" w:hAnsi="Times New Roman" w:cs="Times New Roman"/>
          <w:sz w:val="28"/>
        </w:rPr>
        <w:t xml:space="preserve"> и Копенгаген – центры </w:t>
      </w:r>
      <w:r w:rsidRPr="0006421F">
        <w:rPr>
          <w:rFonts w:ascii="Times New Roman" w:hAnsi="Times New Roman" w:cs="Times New Roman"/>
          <w:sz w:val="28"/>
        </w:rPr>
        <w:t>производства резиновых изделий. Развита также фармац</w:t>
      </w:r>
      <w:r>
        <w:rPr>
          <w:rFonts w:ascii="Times New Roman" w:hAnsi="Times New Roman" w:cs="Times New Roman"/>
          <w:sz w:val="28"/>
        </w:rPr>
        <w:t xml:space="preserve">евтическая </w:t>
      </w:r>
      <w:r w:rsidRPr="0006421F">
        <w:rPr>
          <w:rFonts w:ascii="Times New Roman" w:hAnsi="Times New Roman" w:cs="Times New Roman"/>
          <w:sz w:val="28"/>
        </w:rPr>
        <w:t>промышленность.</w:t>
      </w:r>
    </w:p>
    <w:p w:rsidR="0006421F" w:rsidRDefault="0006421F" w:rsidP="005B7E7E">
      <w:pPr>
        <w:spacing w:after="0"/>
        <w:jc w:val="both"/>
        <w:rPr>
          <w:rFonts w:ascii="Times New Roman" w:hAnsi="Times New Roman" w:cs="Times New Roman"/>
          <w:sz w:val="28"/>
        </w:rPr>
      </w:pPr>
      <w:r w:rsidRPr="0006421F">
        <w:rPr>
          <w:rFonts w:ascii="Times New Roman" w:hAnsi="Times New Roman" w:cs="Times New Roman"/>
          <w:sz w:val="28"/>
        </w:rPr>
        <w:t>Промышленные центры. Копенгаген - крупне</w:t>
      </w:r>
      <w:r>
        <w:rPr>
          <w:rFonts w:ascii="Times New Roman" w:hAnsi="Times New Roman" w:cs="Times New Roman"/>
          <w:sz w:val="28"/>
        </w:rPr>
        <w:t xml:space="preserve">йший промышленный центр Дании с </w:t>
      </w:r>
      <w:r w:rsidRPr="0006421F">
        <w:rPr>
          <w:rFonts w:ascii="Times New Roman" w:hAnsi="Times New Roman" w:cs="Times New Roman"/>
          <w:sz w:val="28"/>
        </w:rPr>
        <w:t>самой разнообразной специализацией предприятий. В этом городе представлены</w:t>
      </w:r>
      <w:r>
        <w:rPr>
          <w:rFonts w:ascii="Times New Roman" w:hAnsi="Times New Roman" w:cs="Times New Roman"/>
          <w:sz w:val="28"/>
        </w:rPr>
        <w:t xml:space="preserve"> </w:t>
      </w:r>
      <w:r w:rsidRPr="0006421F">
        <w:rPr>
          <w:rFonts w:ascii="Times New Roman" w:hAnsi="Times New Roman" w:cs="Times New Roman"/>
          <w:sz w:val="28"/>
        </w:rPr>
        <w:t>такие ведущие отрасли страны, как электромашиностроение, текстильная и</w:t>
      </w:r>
      <w:r>
        <w:rPr>
          <w:rFonts w:ascii="Times New Roman" w:hAnsi="Times New Roman" w:cs="Times New Roman"/>
          <w:sz w:val="28"/>
        </w:rPr>
        <w:t xml:space="preserve"> </w:t>
      </w:r>
      <w:r w:rsidRPr="0006421F">
        <w:rPr>
          <w:rFonts w:ascii="Times New Roman" w:hAnsi="Times New Roman" w:cs="Times New Roman"/>
          <w:sz w:val="28"/>
        </w:rPr>
        <w:t>пивоваренная промышленность. Разв</w:t>
      </w:r>
      <w:r>
        <w:rPr>
          <w:rFonts w:ascii="Times New Roman" w:hAnsi="Times New Roman" w:cs="Times New Roman"/>
          <w:sz w:val="28"/>
        </w:rPr>
        <w:t xml:space="preserve">ита полиграфическая и мебельная </w:t>
      </w:r>
      <w:r w:rsidRPr="0006421F">
        <w:rPr>
          <w:rFonts w:ascii="Times New Roman" w:hAnsi="Times New Roman" w:cs="Times New Roman"/>
          <w:sz w:val="28"/>
        </w:rPr>
        <w:t>промышленность, производство высокохудожественных фарфоровых изделий.</w:t>
      </w:r>
      <w:r>
        <w:rPr>
          <w:rFonts w:ascii="Times New Roman" w:hAnsi="Times New Roman" w:cs="Times New Roman"/>
          <w:sz w:val="28"/>
        </w:rPr>
        <w:t xml:space="preserve"> </w:t>
      </w:r>
      <w:r w:rsidRPr="0006421F">
        <w:rPr>
          <w:rFonts w:ascii="Times New Roman" w:hAnsi="Times New Roman" w:cs="Times New Roman"/>
          <w:sz w:val="28"/>
        </w:rPr>
        <w:t xml:space="preserve">Прочие важные промышленные центры - </w:t>
      </w:r>
      <w:proofErr w:type="spellStart"/>
      <w:r w:rsidRPr="0006421F">
        <w:rPr>
          <w:rFonts w:ascii="Times New Roman" w:hAnsi="Times New Roman" w:cs="Times New Roman"/>
          <w:sz w:val="28"/>
        </w:rPr>
        <w:t>Ольборг</w:t>
      </w:r>
      <w:proofErr w:type="spellEnd"/>
      <w:r w:rsidRPr="0006421F">
        <w:rPr>
          <w:rFonts w:ascii="Times New Roman" w:hAnsi="Times New Roman" w:cs="Times New Roman"/>
          <w:sz w:val="28"/>
        </w:rPr>
        <w:t xml:space="preserve">, </w:t>
      </w:r>
      <w:proofErr w:type="spellStart"/>
      <w:r w:rsidRPr="0006421F">
        <w:rPr>
          <w:rFonts w:ascii="Times New Roman" w:hAnsi="Times New Roman" w:cs="Times New Roman"/>
          <w:sz w:val="28"/>
        </w:rPr>
        <w:t>Орхус</w:t>
      </w:r>
      <w:proofErr w:type="spellEnd"/>
      <w:r w:rsidRPr="0006421F">
        <w:rPr>
          <w:rFonts w:ascii="Times New Roman" w:hAnsi="Times New Roman" w:cs="Times New Roman"/>
          <w:sz w:val="28"/>
        </w:rPr>
        <w:t xml:space="preserve">, </w:t>
      </w:r>
      <w:proofErr w:type="spellStart"/>
      <w:r w:rsidRPr="0006421F">
        <w:rPr>
          <w:rFonts w:ascii="Times New Roman" w:hAnsi="Times New Roman" w:cs="Times New Roman"/>
          <w:sz w:val="28"/>
        </w:rPr>
        <w:t>Эсбьерг</w:t>
      </w:r>
      <w:proofErr w:type="spellEnd"/>
      <w:r w:rsidRPr="0006421F">
        <w:rPr>
          <w:rFonts w:ascii="Times New Roman" w:hAnsi="Times New Roman" w:cs="Times New Roman"/>
          <w:sz w:val="28"/>
        </w:rPr>
        <w:t>, Оденсе и</w:t>
      </w:r>
      <w:r>
        <w:rPr>
          <w:rFonts w:ascii="Times New Roman" w:hAnsi="Times New Roman" w:cs="Times New Roman"/>
          <w:sz w:val="28"/>
        </w:rPr>
        <w:t xml:space="preserve"> </w:t>
      </w:r>
      <w:proofErr w:type="spellStart"/>
      <w:r w:rsidRPr="0006421F">
        <w:rPr>
          <w:rFonts w:ascii="Times New Roman" w:hAnsi="Times New Roman" w:cs="Times New Roman"/>
          <w:sz w:val="28"/>
        </w:rPr>
        <w:t>Раннерс</w:t>
      </w:r>
      <w:proofErr w:type="spellEnd"/>
      <w:r w:rsidRPr="0006421F">
        <w:rPr>
          <w:rFonts w:ascii="Times New Roman" w:hAnsi="Times New Roman" w:cs="Times New Roman"/>
          <w:sz w:val="28"/>
        </w:rPr>
        <w:t>.</w:t>
      </w:r>
    </w:p>
    <w:p w:rsidR="005B7E7E" w:rsidRDefault="005B7E7E" w:rsidP="005B7E7E">
      <w:pPr>
        <w:spacing w:after="0"/>
        <w:jc w:val="both"/>
        <w:rPr>
          <w:rFonts w:ascii="Times New Roman" w:hAnsi="Times New Roman" w:cs="Times New Roman"/>
          <w:sz w:val="28"/>
        </w:rPr>
      </w:pPr>
    </w:p>
    <w:p w:rsidR="00AB215E" w:rsidRPr="005B7E7E" w:rsidRDefault="00AB215E" w:rsidP="005B7E7E">
      <w:pPr>
        <w:pStyle w:val="a3"/>
        <w:numPr>
          <w:ilvl w:val="1"/>
          <w:numId w:val="1"/>
        </w:numPr>
        <w:spacing w:after="0"/>
        <w:ind w:left="0" w:firstLine="0"/>
        <w:jc w:val="both"/>
        <w:rPr>
          <w:rFonts w:ascii="Times New Roman" w:hAnsi="Times New Roman" w:cs="Times New Roman"/>
          <w:b/>
          <w:sz w:val="28"/>
        </w:rPr>
      </w:pPr>
      <w:r w:rsidRPr="005B7E7E">
        <w:rPr>
          <w:rFonts w:ascii="Times New Roman" w:hAnsi="Times New Roman" w:cs="Times New Roman"/>
          <w:b/>
          <w:sz w:val="28"/>
        </w:rPr>
        <w:t>Сельское хоз</w:t>
      </w:r>
      <w:r w:rsidR="005B7E7E">
        <w:rPr>
          <w:rFonts w:ascii="Times New Roman" w:hAnsi="Times New Roman" w:cs="Times New Roman"/>
          <w:b/>
          <w:sz w:val="28"/>
        </w:rPr>
        <w:t>я</w:t>
      </w:r>
      <w:r w:rsidRPr="005B7E7E">
        <w:rPr>
          <w:rFonts w:ascii="Times New Roman" w:hAnsi="Times New Roman" w:cs="Times New Roman"/>
          <w:b/>
          <w:sz w:val="28"/>
        </w:rPr>
        <w:t>йство</w:t>
      </w:r>
    </w:p>
    <w:p w:rsidR="00FF0A96" w:rsidRDefault="00D9729C" w:rsidP="005B7E7E">
      <w:pPr>
        <w:spacing w:after="0"/>
        <w:jc w:val="both"/>
        <w:rPr>
          <w:rFonts w:ascii="Times New Roman" w:hAnsi="Times New Roman" w:cs="Times New Roman"/>
          <w:sz w:val="28"/>
        </w:rPr>
      </w:pPr>
      <w:r w:rsidRPr="00D9729C">
        <w:rPr>
          <w:rFonts w:ascii="Times New Roman" w:hAnsi="Times New Roman" w:cs="Times New Roman"/>
          <w:sz w:val="28"/>
        </w:rPr>
        <w:t xml:space="preserve">Сельское хозяйство, в котором занято 6% трудоспособного населения, полностью обеспечивает страну продуктами питания, основные направления аграрного сектора: производство </w:t>
      </w:r>
      <w:proofErr w:type="gramStart"/>
      <w:r w:rsidRPr="00D9729C">
        <w:rPr>
          <w:rFonts w:ascii="Times New Roman" w:hAnsi="Times New Roman" w:cs="Times New Roman"/>
          <w:sz w:val="28"/>
        </w:rPr>
        <w:t>мясо-молочных</w:t>
      </w:r>
      <w:proofErr w:type="gramEnd"/>
      <w:r w:rsidRPr="00D9729C">
        <w:rPr>
          <w:rFonts w:ascii="Times New Roman" w:hAnsi="Times New Roman" w:cs="Times New Roman"/>
          <w:sz w:val="28"/>
        </w:rPr>
        <w:t xml:space="preserve"> продуктов, зерна, картофеля, сахарной свеклы.</w:t>
      </w:r>
      <w:r w:rsidR="00AB215E" w:rsidRPr="00AB215E">
        <w:t xml:space="preserve"> </w:t>
      </w:r>
      <w:r w:rsidR="00AB215E" w:rsidRPr="00AB215E">
        <w:rPr>
          <w:rFonts w:ascii="Times New Roman" w:hAnsi="Times New Roman" w:cs="Times New Roman"/>
          <w:sz w:val="28"/>
        </w:rPr>
        <w:t>С 197</w:t>
      </w:r>
      <w:r w:rsidR="00AB215E">
        <w:rPr>
          <w:rFonts w:ascii="Times New Roman" w:hAnsi="Times New Roman" w:cs="Times New Roman"/>
          <w:sz w:val="28"/>
        </w:rPr>
        <w:t xml:space="preserve">0-х годов товарное производство </w:t>
      </w:r>
      <w:r w:rsidR="00AB215E" w:rsidRPr="00AB215E">
        <w:rPr>
          <w:rFonts w:ascii="Times New Roman" w:hAnsi="Times New Roman" w:cs="Times New Roman"/>
          <w:sz w:val="28"/>
        </w:rPr>
        <w:t>плодово-ягодных и овощных культур в Дании сокращается. Площадь под этими</w:t>
      </w:r>
      <w:r w:rsidR="00AB215E">
        <w:rPr>
          <w:rFonts w:ascii="Times New Roman" w:hAnsi="Times New Roman" w:cs="Times New Roman"/>
          <w:sz w:val="28"/>
        </w:rPr>
        <w:t xml:space="preserve"> </w:t>
      </w:r>
      <w:r w:rsidR="00AB215E" w:rsidRPr="00AB215E">
        <w:rPr>
          <w:rFonts w:ascii="Times New Roman" w:hAnsi="Times New Roman" w:cs="Times New Roman"/>
          <w:sz w:val="28"/>
        </w:rPr>
        <w:t>культурами уменьшилась при укрупнении ферм, но эффективность производства</w:t>
      </w:r>
      <w:r w:rsidR="00AB215E">
        <w:rPr>
          <w:rFonts w:ascii="Times New Roman" w:hAnsi="Times New Roman" w:cs="Times New Roman"/>
          <w:sz w:val="28"/>
        </w:rPr>
        <w:t xml:space="preserve"> </w:t>
      </w:r>
      <w:r w:rsidR="00AB215E" w:rsidRPr="00AB215E">
        <w:rPr>
          <w:rFonts w:ascii="Times New Roman" w:hAnsi="Times New Roman" w:cs="Times New Roman"/>
          <w:sz w:val="28"/>
        </w:rPr>
        <w:t>выросла.</w:t>
      </w:r>
      <w:r w:rsidRPr="00D9729C">
        <w:rPr>
          <w:rFonts w:ascii="Times New Roman" w:hAnsi="Times New Roman" w:cs="Times New Roman"/>
          <w:sz w:val="28"/>
        </w:rPr>
        <w:t xml:space="preserve"> </w:t>
      </w:r>
      <w:r w:rsidR="00AB215E">
        <w:rPr>
          <w:rFonts w:ascii="Times New Roman" w:hAnsi="Times New Roman" w:cs="Times New Roman"/>
          <w:sz w:val="28"/>
        </w:rPr>
        <w:t>Также ш</w:t>
      </w:r>
      <w:r w:rsidRPr="00D9729C">
        <w:rPr>
          <w:rFonts w:ascii="Times New Roman" w:hAnsi="Times New Roman" w:cs="Times New Roman"/>
          <w:sz w:val="28"/>
        </w:rPr>
        <w:t>ироко развито рыболовство.</w:t>
      </w:r>
    </w:p>
    <w:p w:rsidR="005B7E7E" w:rsidRDefault="005B7E7E" w:rsidP="005B7E7E">
      <w:pPr>
        <w:spacing w:after="0"/>
        <w:jc w:val="both"/>
        <w:rPr>
          <w:rFonts w:ascii="Times New Roman" w:hAnsi="Times New Roman" w:cs="Times New Roman"/>
          <w:sz w:val="28"/>
        </w:rPr>
      </w:pPr>
    </w:p>
    <w:p w:rsidR="00AB215E" w:rsidRPr="005B7E7E" w:rsidRDefault="00AB215E" w:rsidP="005B7E7E">
      <w:pPr>
        <w:pStyle w:val="a3"/>
        <w:numPr>
          <w:ilvl w:val="1"/>
          <w:numId w:val="1"/>
        </w:numPr>
        <w:spacing w:after="0"/>
        <w:ind w:left="0" w:firstLine="0"/>
        <w:jc w:val="both"/>
        <w:rPr>
          <w:rFonts w:ascii="Times New Roman" w:hAnsi="Times New Roman" w:cs="Times New Roman"/>
          <w:b/>
          <w:sz w:val="28"/>
        </w:rPr>
      </w:pPr>
      <w:r w:rsidRPr="005B7E7E">
        <w:rPr>
          <w:rFonts w:ascii="Times New Roman" w:hAnsi="Times New Roman" w:cs="Times New Roman"/>
          <w:b/>
          <w:sz w:val="28"/>
        </w:rPr>
        <w:t>Транспорт</w:t>
      </w:r>
    </w:p>
    <w:p w:rsidR="00AB215E" w:rsidRDefault="00AB215E" w:rsidP="005B7E7E">
      <w:pPr>
        <w:spacing w:after="0"/>
        <w:jc w:val="both"/>
        <w:rPr>
          <w:rFonts w:ascii="Times New Roman" w:hAnsi="Times New Roman" w:cs="Times New Roman"/>
          <w:sz w:val="28"/>
        </w:rPr>
      </w:pPr>
      <w:r w:rsidRPr="00AB215E">
        <w:rPr>
          <w:rFonts w:ascii="Times New Roman" w:hAnsi="Times New Roman" w:cs="Times New Roman"/>
          <w:sz w:val="28"/>
        </w:rPr>
        <w:t xml:space="preserve">Дания является стратегическим транспортным узлом. В 2000 году был открыт </w:t>
      </w:r>
      <w:proofErr w:type="spellStart"/>
      <w:r w:rsidRPr="00AB215E">
        <w:rPr>
          <w:rFonts w:ascii="Times New Roman" w:hAnsi="Times New Roman" w:cs="Times New Roman"/>
          <w:sz w:val="28"/>
        </w:rPr>
        <w:t>Эресуннский</w:t>
      </w:r>
      <w:proofErr w:type="spellEnd"/>
      <w:r w:rsidRPr="00AB215E">
        <w:rPr>
          <w:rFonts w:ascii="Times New Roman" w:hAnsi="Times New Roman" w:cs="Times New Roman"/>
          <w:sz w:val="28"/>
        </w:rPr>
        <w:t xml:space="preserve"> мост, соединивший Копенгаген и шведский город Мальмё, благодаря которому между Скандинавией и центральной Европой функционирует автомобильное и железнодорожное сообщение. С Германией, Швецией и Норвегией Дания связана регулярными паромными линиями.</w:t>
      </w:r>
    </w:p>
    <w:p w:rsidR="00AB215E" w:rsidRDefault="00AB215E" w:rsidP="005B7E7E">
      <w:pPr>
        <w:spacing w:after="0"/>
        <w:jc w:val="both"/>
        <w:rPr>
          <w:rFonts w:ascii="Times New Roman" w:hAnsi="Times New Roman" w:cs="Times New Roman"/>
          <w:sz w:val="28"/>
        </w:rPr>
      </w:pPr>
      <w:r w:rsidRPr="00AB215E">
        <w:rPr>
          <w:rFonts w:ascii="Times New Roman" w:hAnsi="Times New Roman" w:cs="Times New Roman"/>
          <w:sz w:val="28"/>
        </w:rPr>
        <w:t xml:space="preserve">Общая протяженность железных дорог - 2 675 км, государству принадлежит 2 120 км (по суше - 1 999 км и 121 км - паромные), 650 км - частные дороги. По состоянию на начало 2011 года в Дании 74 171 км автомобильных дорог, </w:t>
      </w:r>
      <w:r w:rsidRPr="00AB215E">
        <w:rPr>
          <w:rFonts w:ascii="Times New Roman" w:hAnsi="Times New Roman" w:cs="Times New Roman"/>
          <w:sz w:val="28"/>
        </w:rPr>
        <w:lastRenderedPageBreak/>
        <w:t>в том числе 1 130 скоростных автомагистралей</w:t>
      </w:r>
      <w:r>
        <w:rPr>
          <w:rFonts w:ascii="Times New Roman" w:hAnsi="Times New Roman" w:cs="Times New Roman"/>
          <w:sz w:val="28"/>
        </w:rPr>
        <w:t xml:space="preserve">; </w:t>
      </w:r>
      <w:r w:rsidRPr="00AB215E">
        <w:rPr>
          <w:rFonts w:ascii="Times New Roman" w:hAnsi="Times New Roman" w:cs="Times New Roman"/>
          <w:sz w:val="28"/>
        </w:rPr>
        <w:t xml:space="preserve">внутренних водных путей-417 км. Главные морские порты: Копенгаген, </w:t>
      </w:r>
      <w:proofErr w:type="spellStart"/>
      <w:r w:rsidRPr="00AB215E">
        <w:rPr>
          <w:rFonts w:ascii="Times New Roman" w:hAnsi="Times New Roman" w:cs="Times New Roman"/>
          <w:sz w:val="28"/>
        </w:rPr>
        <w:t>Ольборг</w:t>
      </w:r>
      <w:proofErr w:type="spellEnd"/>
      <w:r w:rsidRPr="00AB215E">
        <w:rPr>
          <w:rFonts w:ascii="Times New Roman" w:hAnsi="Times New Roman" w:cs="Times New Roman"/>
          <w:sz w:val="28"/>
        </w:rPr>
        <w:t xml:space="preserve">, </w:t>
      </w:r>
      <w:proofErr w:type="spellStart"/>
      <w:r w:rsidRPr="00AB215E">
        <w:rPr>
          <w:rFonts w:ascii="Times New Roman" w:hAnsi="Times New Roman" w:cs="Times New Roman"/>
          <w:sz w:val="28"/>
        </w:rPr>
        <w:t>Орхус</w:t>
      </w:r>
      <w:proofErr w:type="spellEnd"/>
      <w:r w:rsidRPr="00AB215E">
        <w:rPr>
          <w:rFonts w:ascii="Times New Roman" w:hAnsi="Times New Roman" w:cs="Times New Roman"/>
          <w:sz w:val="28"/>
        </w:rPr>
        <w:t xml:space="preserve">, </w:t>
      </w:r>
      <w:proofErr w:type="spellStart"/>
      <w:r w:rsidRPr="00AB215E">
        <w:rPr>
          <w:rFonts w:ascii="Times New Roman" w:hAnsi="Times New Roman" w:cs="Times New Roman"/>
          <w:sz w:val="28"/>
        </w:rPr>
        <w:t>Эсбьерг</w:t>
      </w:r>
      <w:proofErr w:type="spellEnd"/>
      <w:r w:rsidRPr="00AB215E">
        <w:rPr>
          <w:rFonts w:ascii="Times New Roman" w:hAnsi="Times New Roman" w:cs="Times New Roman"/>
          <w:sz w:val="28"/>
        </w:rPr>
        <w:t>.</w:t>
      </w:r>
    </w:p>
    <w:p w:rsidR="00AB215E" w:rsidRDefault="00AB215E" w:rsidP="005B7E7E">
      <w:pPr>
        <w:spacing w:after="0"/>
        <w:jc w:val="both"/>
        <w:rPr>
          <w:rFonts w:ascii="Times New Roman" w:hAnsi="Times New Roman" w:cs="Times New Roman"/>
          <w:sz w:val="28"/>
        </w:rPr>
      </w:pPr>
      <w:r w:rsidRPr="00AB215E">
        <w:rPr>
          <w:rFonts w:ascii="Times New Roman" w:hAnsi="Times New Roman" w:cs="Times New Roman"/>
          <w:sz w:val="28"/>
        </w:rPr>
        <w:t xml:space="preserve">Большая часть железнодорожной сети страны обслуживается государственной компанией </w:t>
      </w:r>
      <w:proofErr w:type="spellStart"/>
      <w:r w:rsidRPr="00AB215E">
        <w:rPr>
          <w:rFonts w:ascii="Times New Roman" w:hAnsi="Times New Roman" w:cs="Times New Roman"/>
          <w:sz w:val="28"/>
        </w:rPr>
        <w:t>Danske</w:t>
      </w:r>
      <w:proofErr w:type="spellEnd"/>
      <w:r w:rsidRPr="00AB215E">
        <w:rPr>
          <w:rFonts w:ascii="Times New Roman" w:hAnsi="Times New Roman" w:cs="Times New Roman"/>
          <w:sz w:val="28"/>
        </w:rPr>
        <w:t xml:space="preserve"> </w:t>
      </w:r>
      <w:proofErr w:type="spellStart"/>
      <w:r w:rsidRPr="00AB215E">
        <w:rPr>
          <w:rFonts w:ascii="Times New Roman" w:hAnsi="Times New Roman" w:cs="Times New Roman"/>
          <w:sz w:val="28"/>
        </w:rPr>
        <w:t>Statsbaner</w:t>
      </w:r>
      <w:proofErr w:type="spellEnd"/>
      <w:r w:rsidRPr="00AB215E">
        <w:rPr>
          <w:rFonts w:ascii="Times New Roman" w:hAnsi="Times New Roman" w:cs="Times New Roman"/>
          <w:sz w:val="28"/>
        </w:rPr>
        <w:t xml:space="preserve">, есть также частные железнодорожные перевозчики. В Копенгагене и пригородах действует система </w:t>
      </w:r>
      <w:proofErr w:type="spellStart"/>
      <w:r w:rsidRPr="00AB215E">
        <w:rPr>
          <w:rFonts w:ascii="Times New Roman" w:hAnsi="Times New Roman" w:cs="Times New Roman"/>
          <w:sz w:val="28"/>
        </w:rPr>
        <w:t>пригородно</w:t>
      </w:r>
      <w:proofErr w:type="spellEnd"/>
      <w:r w:rsidRPr="00AB215E">
        <w:rPr>
          <w:rFonts w:ascii="Times New Roman" w:hAnsi="Times New Roman" w:cs="Times New Roman"/>
          <w:sz w:val="28"/>
        </w:rPr>
        <w:t>-городских поездов S-</w:t>
      </w:r>
      <w:proofErr w:type="spellStart"/>
      <w:r w:rsidRPr="00AB215E">
        <w:rPr>
          <w:rFonts w:ascii="Times New Roman" w:hAnsi="Times New Roman" w:cs="Times New Roman"/>
          <w:sz w:val="28"/>
        </w:rPr>
        <w:t>tog</w:t>
      </w:r>
      <w:proofErr w:type="spellEnd"/>
      <w:r w:rsidRPr="00AB215E">
        <w:rPr>
          <w:rFonts w:ascii="Times New Roman" w:hAnsi="Times New Roman" w:cs="Times New Roman"/>
          <w:sz w:val="28"/>
        </w:rPr>
        <w:t>, в столице также работает единственный в стране метрополитен.</w:t>
      </w:r>
    </w:p>
    <w:p w:rsidR="00AB215E" w:rsidRDefault="00AB215E" w:rsidP="005B7E7E">
      <w:pPr>
        <w:spacing w:after="0"/>
        <w:jc w:val="both"/>
        <w:rPr>
          <w:rFonts w:ascii="Times New Roman" w:hAnsi="Times New Roman" w:cs="Times New Roman"/>
          <w:sz w:val="28"/>
        </w:rPr>
      </w:pPr>
      <w:r w:rsidRPr="00AB215E">
        <w:rPr>
          <w:rFonts w:ascii="Times New Roman" w:hAnsi="Times New Roman" w:cs="Times New Roman"/>
          <w:sz w:val="28"/>
        </w:rPr>
        <w:t xml:space="preserve">В Дании расположены 28 аэропортов, 10 из которых осуществляют регулярные пассажирские перевозки. Крупнейший аэропорт — </w:t>
      </w:r>
      <w:proofErr w:type="spellStart"/>
      <w:r w:rsidRPr="00AB215E">
        <w:rPr>
          <w:rFonts w:ascii="Times New Roman" w:hAnsi="Times New Roman" w:cs="Times New Roman"/>
          <w:sz w:val="28"/>
        </w:rPr>
        <w:t>Каструп</w:t>
      </w:r>
      <w:proofErr w:type="spellEnd"/>
      <w:r w:rsidRPr="00AB215E">
        <w:rPr>
          <w:rFonts w:ascii="Times New Roman" w:hAnsi="Times New Roman" w:cs="Times New Roman"/>
          <w:sz w:val="28"/>
        </w:rPr>
        <w:t xml:space="preserve"> (Копенгаген), в 2010 году его пассажирооборот составил 21,5 </w:t>
      </w:r>
      <w:proofErr w:type="gramStart"/>
      <w:r w:rsidRPr="00AB215E">
        <w:rPr>
          <w:rFonts w:ascii="Times New Roman" w:hAnsi="Times New Roman" w:cs="Times New Roman"/>
          <w:sz w:val="28"/>
        </w:rPr>
        <w:t>млн</w:t>
      </w:r>
      <w:proofErr w:type="gramEnd"/>
      <w:r w:rsidRPr="00AB215E">
        <w:rPr>
          <w:rFonts w:ascii="Times New Roman" w:hAnsi="Times New Roman" w:cs="Times New Roman"/>
          <w:sz w:val="28"/>
        </w:rPr>
        <w:t xml:space="preserve"> человек. Крупнейшим авиаперевозчиком является авиакомпания SAS</w:t>
      </w:r>
      <w:r>
        <w:rPr>
          <w:rFonts w:ascii="Times New Roman" w:hAnsi="Times New Roman" w:cs="Times New Roman"/>
          <w:sz w:val="28"/>
        </w:rPr>
        <w:t>.</w:t>
      </w:r>
    </w:p>
    <w:p w:rsidR="00AB215E" w:rsidRDefault="00AB215E" w:rsidP="005B7E7E">
      <w:pPr>
        <w:spacing w:after="0"/>
        <w:jc w:val="both"/>
        <w:rPr>
          <w:rFonts w:ascii="Times New Roman" w:hAnsi="Times New Roman" w:cs="Times New Roman"/>
          <w:sz w:val="28"/>
        </w:rPr>
      </w:pPr>
      <w:r w:rsidRPr="00AB215E">
        <w:rPr>
          <w:rFonts w:ascii="Times New Roman" w:hAnsi="Times New Roman" w:cs="Times New Roman"/>
          <w:sz w:val="28"/>
        </w:rPr>
        <w:t>Поскольку основная территория Дании занимает полуос</w:t>
      </w:r>
      <w:r>
        <w:rPr>
          <w:rFonts w:ascii="Times New Roman" w:hAnsi="Times New Roman" w:cs="Times New Roman"/>
          <w:sz w:val="28"/>
        </w:rPr>
        <w:t xml:space="preserve">тровное положение, а </w:t>
      </w:r>
      <w:r w:rsidRPr="00AB215E">
        <w:rPr>
          <w:rFonts w:ascii="Times New Roman" w:hAnsi="Times New Roman" w:cs="Times New Roman"/>
          <w:sz w:val="28"/>
        </w:rPr>
        <w:t>почти треть ее расположена на островах,</w:t>
      </w:r>
      <w:r>
        <w:rPr>
          <w:rFonts w:ascii="Times New Roman" w:hAnsi="Times New Roman" w:cs="Times New Roman"/>
          <w:sz w:val="28"/>
        </w:rPr>
        <w:t xml:space="preserve"> в том числе и очень удаленных, </w:t>
      </w:r>
      <w:r w:rsidRPr="00AB215E">
        <w:rPr>
          <w:rFonts w:ascii="Times New Roman" w:hAnsi="Times New Roman" w:cs="Times New Roman"/>
          <w:sz w:val="28"/>
        </w:rPr>
        <w:t xml:space="preserve">судоходство имеет жизненно </w:t>
      </w:r>
      <w:proofErr w:type="gramStart"/>
      <w:r w:rsidRPr="00AB215E">
        <w:rPr>
          <w:rFonts w:ascii="Times New Roman" w:hAnsi="Times New Roman" w:cs="Times New Roman"/>
          <w:sz w:val="28"/>
        </w:rPr>
        <w:t>важное значение</w:t>
      </w:r>
      <w:proofErr w:type="gramEnd"/>
      <w:r w:rsidRPr="00AB215E">
        <w:rPr>
          <w:rFonts w:ascii="Times New Roman" w:hAnsi="Times New Roman" w:cs="Times New Roman"/>
          <w:sz w:val="28"/>
        </w:rPr>
        <w:t xml:space="preserve"> для пассажирского и грузового</w:t>
      </w:r>
      <w:r>
        <w:rPr>
          <w:rFonts w:ascii="Times New Roman" w:hAnsi="Times New Roman" w:cs="Times New Roman"/>
          <w:sz w:val="28"/>
        </w:rPr>
        <w:t xml:space="preserve"> </w:t>
      </w:r>
      <w:r w:rsidRPr="00AB215E">
        <w:rPr>
          <w:rFonts w:ascii="Times New Roman" w:hAnsi="Times New Roman" w:cs="Times New Roman"/>
          <w:sz w:val="28"/>
        </w:rPr>
        <w:t>сообщения в самой стране и за ее пределами. Ежедневно поддерживается связь</w:t>
      </w:r>
      <w:r>
        <w:rPr>
          <w:rFonts w:ascii="Times New Roman" w:hAnsi="Times New Roman" w:cs="Times New Roman"/>
          <w:sz w:val="28"/>
        </w:rPr>
        <w:t xml:space="preserve"> </w:t>
      </w:r>
      <w:r w:rsidRPr="00AB215E">
        <w:rPr>
          <w:rFonts w:ascii="Times New Roman" w:hAnsi="Times New Roman" w:cs="Times New Roman"/>
          <w:sz w:val="28"/>
        </w:rPr>
        <w:t>по морю между Копенгагеном и крупными островами и большими портами</w:t>
      </w:r>
      <w:r>
        <w:rPr>
          <w:rFonts w:ascii="Times New Roman" w:hAnsi="Times New Roman" w:cs="Times New Roman"/>
          <w:sz w:val="28"/>
        </w:rPr>
        <w:t xml:space="preserve"> </w:t>
      </w:r>
      <w:r w:rsidRPr="00AB215E">
        <w:rPr>
          <w:rFonts w:ascii="Times New Roman" w:hAnsi="Times New Roman" w:cs="Times New Roman"/>
          <w:sz w:val="28"/>
        </w:rPr>
        <w:t>восточной Ютландии. Самый оживленный из датских паромов курсирует по</w:t>
      </w:r>
      <w:r>
        <w:rPr>
          <w:rFonts w:ascii="Times New Roman" w:hAnsi="Times New Roman" w:cs="Times New Roman"/>
          <w:sz w:val="28"/>
        </w:rPr>
        <w:t xml:space="preserve"> </w:t>
      </w:r>
      <w:r w:rsidRPr="00AB215E">
        <w:rPr>
          <w:rFonts w:ascii="Times New Roman" w:hAnsi="Times New Roman" w:cs="Times New Roman"/>
          <w:sz w:val="28"/>
        </w:rPr>
        <w:t xml:space="preserve">проливу Большой Бельт между островами </w:t>
      </w:r>
      <w:proofErr w:type="spellStart"/>
      <w:r w:rsidRPr="00AB215E">
        <w:rPr>
          <w:rFonts w:ascii="Times New Roman" w:hAnsi="Times New Roman" w:cs="Times New Roman"/>
          <w:sz w:val="28"/>
        </w:rPr>
        <w:t>Фюн</w:t>
      </w:r>
      <w:proofErr w:type="spellEnd"/>
      <w:r w:rsidRPr="00AB215E">
        <w:rPr>
          <w:rFonts w:ascii="Times New Roman" w:hAnsi="Times New Roman" w:cs="Times New Roman"/>
          <w:sz w:val="28"/>
        </w:rPr>
        <w:t xml:space="preserve"> и Зеландия. Ежедневно в Данию</w:t>
      </w:r>
      <w:r>
        <w:rPr>
          <w:rFonts w:ascii="Times New Roman" w:hAnsi="Times New Roman" w:cs="Times New Roman"/>
          <w:sz w:val="28"/>
        </w:rPr>
        <w:t xml:space="preserve"> </w:t>
      </w:r>
      <w:r w:rsidRPr="00AB215E">
        <w:rPr>
          <w:rFonts w:ascii="Times New Roman" w:hAnsi="Times New Roman" w:cs="Times New Roman"/>
          <w:sz w:val="28"/>
        </w:rPr>
        <w:t>прибывает много покупателей из Швеции и Норвегии. Учитывая раздробленность</w:t>
      </w:r>
      <w:r>
        <w:rPr>
          <w:rFonts w:ascii="Times New Roman" w:hAnsi="Times New Roman" w:cs="Times New Roman"/>
          <w:sz w:val="28"/>
        </w:rPr>
        <w:t xml:space="preserve"> </w:t>
      </w:r>
      <w:r w:rsidRPr="00AB215E">
        <w:rPr>
          <w:rFonts w:ascii="Times New Roman" w:hAnsi="Times New Roman" w:cs="Times New Roman"/>
          <w:sz w:val="28"/>
        </w:rPr>
        <w:t>территории, хорошо налаженную систему общественного транспорта и высокие</w:t>
      </w:r>
      <w:r>
        <w:rPr>
          <w:rFonts w:ascii="Times New Roman" w:hAnsi="Times New Roman" w:cs="Times New Roman"/>
          <w:sz w:val="28"/>
        </w:rPr>
        <w:t xml:space="preserve"> </w:t>
      </w:r>
      <w:r w:rsidRPr="00AB215E">
        <w:rPr>
          <w:rFonts w:ascii="Times New Roman" w:hAnsi="Times New Roman" w:cs="Times New Roman"/>
          <w:sz w:val="28"/>
        </w:rPr>
        <w:t>налоги на машины и бензин, число част</w:t>
      </w:r>
      <w:r>
        <w:rPr>
          <w:rFonts w:ascii="Times New Roman" w:hAnsi="Times New Roman" w:cs="Times New Roman"/>
          <w:sz w:val="28"/>
        </w:rPr>
        <w:t xml:space="preserve">ных автомобилей в Дании гораздо </w:t>
      </w:r>
      <w:r w:rsidRPr="00AB215E">
        <w:rPr>
          <w:rFonts w:ascii="Times New Roman" w:hAnsi="Times New Roman" w:cs="Times New Roman"/>
          <w:sz w:val="28"/>
        </w:rPr>
        <w:t>меньше, чем в других странах Северной Европы, - примерно 1 на каждых 2,7</w:t>
      </w:r>
      <w:r>
        <w:rPr>
          <w:rFonts w:ascii="Times New Roman" w:hAnsi="Times New Roman" w:cs="Times New Roman"/>
          <w:sz w:val="28"/>
        </w:rPr>
        <w:t xml:space="preserve"> </w:t>
      </w:r>
      <w:r w:rsidRPr="00AB215E">
        <w:rPr>
          <w:rFonts w:ascii="Times New Roman" w:hAnsi="Times New Roman" w:cs="Times New Roman"/>
          <w:sz w:val="28"/>
        </w:rPr>
        <w:t>человек (соответствующий показатель в Швеции - 1:2,2, в Германии - 1:2,1).</w:t>
      </w:r>
    </w:p>
    <w:p w:rsidR="00AB215E" w:rsidRDefault="00AB215E" w:rsidP="005B7E7E">
      <w:pPr>
        <w:spacing w:after="0"/>
        <w:jc w:val="both"/>
        <w:rPr>
          <w:rFonts w:ascii="Times New Roman" w:hAnsi="Times New Roman" w:cs="Times New Roman"/>
          <w:sz w:val="28"/>
        </w:rPr>
      </w:pPr>
      <w:r w:rsidRPr="00AB215E">
        <w:rPr>
          <w:rFonts w:ascii="Times New Roman" w:hAnsi="Times New Roman" w:cs="Times New Roman"/>
          <w:sz w:val="28"/>
        </w:rPr>
        <w:t>Междугородные автобусы совершают регулярные</w:t>
      </w:r>
      <w:r>
        <w:rPr>
          <w:rFonts w:ascii="Times New Roman" w:hAnsi="Times New Roman" w:cs="Times New Roman"/>
          <w:sz w:val="28"/>
        </w:rPr>
        <w:t xml:space="preserve"> рейсы по разветвленной системе </w:t>
      </w:r>
      <w:r w:rsidRPr="00AB215E">
        <w:rPr>
          <w:rFonts w:ascii="Times New Roman" w:hAnsi="Times New Roman" w:cs="Times New Roman"/>
          <w:sz w:val="28"/>
        </w:rPr>
        <w:t>автомобильных дорог. За последние десятилетия многие железнодорожные пути</w:t>
      </w:r>
      <w:r>
        <w:rPr>
          <w:rFonts w:ascii="Times New Roman" w:hAnsi="Times New Roman" w:cs="Times New Roman"/>
          <w:sz w:val="28"/>
        </w:rPr>
        <w:t xml:space="preserve"> </w:t>
      </w:r>
      <w:r w:rsidRPr="00AB215E">
        <w:rPr>
          <w:rFonts w:ascii="Times New Roman" w:hAnsi="Times New Roman" w:cs="Times New Roman"/>
          <w:sz w:val="28"/>
        </w:rPr>
        <w:t>были разобраны, и общая протяженность железнодорожной сети уменьшилась.</w:t>
      </w:r>
      <w:r>
        <w:rPr>
          <w:rFonts w:ascii="Times New Roman" w:hAnsi="Times New Roman" w:cs="Times New Roman"/>
          <w:sz w:val="28"/>
        </w:rPr>
        <w:t xml:space="preserve"> </w:t>
      </w:r>
      <w:r w:rsidRPr="00AB215E">
        <w:rPr>
          <w:rFonts w:ascii="Times New Roman" w:hAnsi="Times New Roman" w:cs="Times New Roman"/>
          <w:sz w:val="28"/>
        </w:rPr>
        <w:t xml:space="preserve">Несмотря на это, </w:t>
      </w:r>
      <w:proofErr w:type="spellStart"/>
      <w:r w:rsidRPr="00AB215E">
        <w:rPr>
          <w:rFonts w:ascii="Times New Roman" w:hAnsi="Times New Roman" w:cs="Times New Roman"/>
          <w:sz w:val="28"/>
        </w:rPr>
        <w:t>пассажироперевозки</w:t>
      </w:r>
      <w:proofErr w:type="spellEnd"/>
      <w:r w:rsidRPr="00AB215E">
        <w:rPr>
          <w:rFonts w:ascii="Times New Roman" w:hAnsi="Times New Roman" w:cs="Times New Roman"/>
          <w:sz w:val="28"/>
        </w:rPr>
        <w:t xml:space="preserve"> остались на прежнем уровне, а грузовые</w:t>
      </w:r>
      <w:r>
        <w:rPr>
          <w:rFonts w:ascii="Times New Roman" w:hAnsi="Times New Roman" w:cs="Times New Roman"/>
          <w:sz w:val="28"/>
        </w:rPr>
        <w:t xml:space="preserve"> </w:t>
      </w:r>
      <w:r w:rsidRPr="00AB215E">
        <w:rPr>
          <w:rFonts w:ascii="Times New Roman" w:hAnsi="Times New Roman" w:cs="Times New Roman"/>
          <w:sz w:val="28"/>
        </w:rPr>
        <w:t>перевозки даже возросли. Качество обслуживания пассажиров улучшилось</w:t>
      </w:r>
      <w:r>
        <w:rPr>
          <w:rFonts w:ascii="Times New Roman" w:hAnsi="Times New Roman" w:cs="Times New Roman"/>
          <w:sz w:val="28"/>
        </w:rPr>
        <w:t xml:space="preserve"> </w:t>
      </w:r>
      <w:r w:rsidRPr="00AB215E">
        <w:rPr>
          <w:rFonts w:ascii="Times New Roman" w:hAnsi="Times New Roman" w:cs="Times New Roman"/>
          <w:sz w:val="28"/>
        </w:rPr>
        <w:t>благодаря электрификации железных дорог и появлению комфортабельных</w:t>
      </w:r>
      <w:r>
        <w:rPr>
          <w:rFonts w:ascii="Times New Roman" w:hAnsi="Times New Roman" w:cs="Times New Roman"/>
          <w:sz w:val="28"/>
        </w:rPr>
        <w:t xml:space="preserve"> </w:t>
      </w:r>
      <w:r w:rsidRPr="00AB215E">
        <w:rPr>
          <w:rFonts w:ascii="Times New Roman" w:hAnsi="Times New Roman" w:cs="Times New Roman"/>
          <w:sz w:val="28"/>
        </w:rPr>
        <w:t>поездов, движущихся со скоростью 200 км/ч.</w:t>
      </w:r>
    </w:p>
    <w:p w:rsidR="005B7E7E" w:rsidRPr="00AB215E" w:rsidRDefault="005B7E7E" w:rsidP="005B7E7E">
      <w:pPr>
        <w:spacing w:after="0"/>
        <w:jc w:val="both"/>
        <w:rPr>
          <w:rFonts w:ascii="Times New Roman" w:hAnsi="Times New Roman" w:cs="Times New Roman"/>
          <w:sz w:val="28"/>
        </w:rPr>
      </w:pPr>
    </w:p>
    <w:p w:rsidR="00D9729C" w:rsidRPr="005B7E7E" w:rsidRDefault="00AB215E" w:rsidP="005B7E7E">
      <w:pPr>
        <w:pStyle w:val="a3"/>
        <w:numPr>
          <w:ilvl w:val="1"/>
          <w:numId w:val="1"/>
        </w:numPr>
        <w:spacing w:after="0"/>
        <w:ind w:left="0" w:firstLine="0"/>
        <w:jc w:val="both"/>
        <w:rPr>
          <w:rFonts w:ascii="Times New Roman" w:hAnsi="Times New Roman" w:cs="Times New Roman"/>
          <w:b/>
          <w:sz w:val="28"/>
        </w:rPr>
      </w:pPr>
      <w:r w:rsidRPr="005B7E7E">
        <w:rPr>
          <w:rFonts w:ascii="Times New Roman" w:hAnsi="Times New Roman" w:cs="Times New Roman"/>
          <w:b/>
          <w:sz w:val="28"/>
        </w:rPr>
        <w:t>Непроизводственная сфера</w:t>
      </w:r>
    </w:p>
    <w:p w:rsidR="00AB215E" w:rsidRDefault="00AB215E" w:rsidP="005B7E7E">
      <w:pPr>
        <w:spacing w:after="0"/>
        <w:jc w:val="both"/>
        <w:rPr>
          <w:rFonts w:ascii="Times New Roman" w:hAnsi="Times New Roman" w:cs="Times New Roman"/>
          <w:sz w:val="28"/>
        </w:rPr>
      </w:pPr>
      <w:r>
        <w:rPr>
          <w:rFonts w:ascii="Times New Roman" w:hAnsi="Times New Roman" w:cs="Times New Roman"/>
          <w:sz w:val="28"/>
        </w:rPr>
        <w:t xml:space="preserve">В Дании одна из лучших инфраструктур </w:t>
      </w:r>
      <w:r w:rsidR="001756DA">
        <w:rPr>
          <w:rFonts w:ascii="Times New Roman" w:hAnsi="Times New Roman" w:cs="Times New Roman"/>
          <w:sz w:val="28"/>
        </w:rPr>
        <w:t>мира, высокий уровень жизни населения.</w:t>
      </w:r>
    </w:p>
    <w:p w:rsidR="001756DA" w:rsidRDefault="001756DA" w:rsidP="005B7E7E">
      <w:pPr>
        <w:spacing w:after="0"/>
        <w:jc w:val="both"/>
        <w:rPr>
          <w:rFonts w:ascii="Times New Roman" w:hAnsi="Times New Roman" w:cs="Times New Roman"/>
          <w:sz w:val="28"/>
        </w:rPr>
      </w:pPr>
      <w:r w:rsidRPr="001756DA">
        <w:rPr>
          <w:rFonts w:ascii="Times New Roman" w:hAnsi="Times New Roman" w:cs="Times New Roman"/>
          <w:sz w:val="28"/>
        </w:rPr>
        <w:t>В 2005 году расходы на здравоохранение составили 13,6 % от всех го</w:t>
      </w:r>
      <w:r>
        <w:rPr>
          <w:rFonts w:ascii="Times New Roman" w:hAnsi="Times New Roman" w:cs="Times New Roman"/>
          <w:sz w:val="28"/>
        </w:rPr>
        <w:t>сударственных расходов Дании</w:t>
      </w:r>
      <w:r w:rsidRPr="001756DA">
        <w:rPr>
          <w:rFonts w:ascii="Times New Roman" w:hAnsi="Times New Roman" w:cs="Times New Roman"/>
          <w:sz w:val="28"/>
        </w:rPr>
        <w:t xml:space="preserve">. В 1973 году была ликвидирована система медицинского страхования, и в настоящее время больничная помощь и </w:t>
      </w:r>
      <w:r w:rsidRPr="001756DA">
        <w:rPr>
          <w:rFonts w:ascii="Times New Roman" w:hAnsi="Times New Roman" w:cs="Times New Roman"/>
          <w:sz w:val="28"/>
        </w:rPr>
        <w:lastRenderedPageBreak/>
        <w:t xml:space="preserve">общая врачебная практика бесплатны. Основной источник финансирования сферы здравоохранения — государственные и местные налоги. Платные медицинские услуги в 1999 году обеспечивали 16,2 % денежных поступлений, добровольное медицинское страхование — 1,4 % (его услугами пользуется около 30 % населения). Больницы, а также дома престарелых, в основном принадлежат муниципалитетам и находятся </w:t>
      </w:r>
      <w:r>
        <w:rPr>
          <w:rFonts w:ascii="Times New Roman" w:hAnsi="Times New Roman" w:cs="Times New Roman"/>
          <w:sz w:val="28"/>
        </w:rPr>
        <w:t>в ведении муниципальных органов.</w:t>
      </w:r>
    </w:p>
    <w:p w:rsidR="001756DA" w:rsidRDefault="001756DA" w:rsidP="005B7E7E">
      <w:pPr>
        <w:spacing w:after="0"/>
        <w:jc w:val="both"/>
        <w:rPr>
          <w:rFonts w:ascii="Times New Roman" w:hAnsi="Times New Roman" w:cs="Times New Roman"/>
          <w:sz w:val="28"/>
        </w:rPr>
      </w:pPr>
      <w:r w:rsidRPr="001756DA">
        <w:rPr>
          <w:rFonts w:ascii="Times New Roman" w:hAnsi="Times New Roman" w:cs="Times New Roman"/>
          <w:sz w:val="28"/>
        </w:rPr>
        <w:t>В Дании одна из лучших систем образования, имеющая международное признание.</w:t>
      </w:r>
      <w:r>
        <w:rPr>
          <w:rFonts w:ascii="Times New Roman" w:hAnsi="Times New Roman" w:cs="Times New Roman"/>
          <w:sz w:val="28"/>
        </w:rPr>
        <w:t xml:space="preserve"> </w:t>
      </w:r>
      <w:r w:rsidRPr="001756DA">
        <w:rPr>
          <w:rFonts w:ascii="Times New Roman" w:hAnsi="Times New Roman" w:cs="Times New Roman"/>
          <w:sz w:val="28"/>
        </w:rPr>
        <w:t>Низкая стоимость обучения и проживания.</w:t>
      </w:r>
    </w:p>
    <w:p w:rsidR="001756DA" w:rsidRDefault="001756DA" w:rsidP="005B7E7E">
      <w:pPr>
        <w:spacing w:after="0"/>
        <w:jc w:val="both"/>
        <w:rPr>
          <w:rFonts w:ascii="Times New Roman" w:hAnsi="Times New Roman" w:cs="Times New Roman"/>
          <w:sz w:val="28"/>
        </w:rPr>
      </w:pPr>
      <w:r w:rsidRPr="001756DA">
        <w:rPr>
          <w:rFonts w:ascii="Times New Roman" w:hAnsi="Times New Roman" w:cs="Times New Roman"/>
          <w:sz w:val="28"/>
        </w:rPr>
        <w:t>В 2005 году расходы на образование составили 14,8 % вс</w:t>
      </w:r>
      <w:r>
        <w:rPr>
          <w:rFonts w:ascii="Times New Roman" w:hAnsi="Times New Roman" w:cs="Times New Roman"/>
          <w:sz w:val="28"/>
        </w:rPr>
        <w:t>его бюджета Дании</w:t>
      </w:r>
      <w:r w:rsidRPr="001756DA">
        <w:rPr>
          <w:rFonts w:ascii="Times New Roman" w:hAnsi="Times New Roman" w:cs="Times New Roman"/>
          <w:sz w:val="28"/>
        </w:rPr>
        <w:t>. Действующая система образования установлена Законом об образовании 2003 года. Она включает дошкольные учреждения (ясли и детские сады), общие средние школы, гимназии, народные школы для взрослых и высшие учебные заведения.</w:t>
      </w:r>
    </w:p>
    <w:p w:rsidR="001756DA" w:rsidRDefault="001756DA" w:rsidP="005B7E7E">
      <w:pPr>
        <w:spacing w:after="0"/>
        <w:jc w:val="both"/>
        <w:rPr>
          <w:rFonts w:ascii="Times New Roman" w:hAnsi="Times New Roman" w:cs="Times New Roman"/>
          <w:sz w:val="28"/>
        </w:rPr>
      </w:pPr>
      <w:r w:rsidRPr="001756DA">
        <w:rPr>
          <w:rFonts w:ascii="Times New Roman" w:hAnsi="Times New Roman" w:cs="Times New Roman"/>
          <w:sz w:val="28"/>
        </w:rPr>
        <w:t>Культура Дании черпает источники вдохновен</w:t>
      </w:r>
      <w:r>
        <w:rPr>
          <w:rFonts w:ascii="Times New Roman" w:hAnsi="Times New Roman" w:cs="Times New Roman"/>
          <w:sz w:val="28"/>
        </w:rPr>
        <w:t xml:space="preserve">ия из местных народных традиций </w:t>
      </w:r>
      <w:r w:rsidRPr="001756DA">
        <w:rPr>
          <w:rFonts w:ascii="Times New Roman" w:hAnsi="Times New Roman" w:cs="Times New Roman"/>
          <w:sz w:val="28"/>
        </w:rPr>
        <w:t>и испытывает влияние со стороны дру</w:t>
      </w:r>
      <w:r>
        <w:rPr>
          <w:rFonts w:ascii="Times New Roman" w:hAnsi="Times New Roman" w:cs="Times New Roman"/>
          <w:sz w:val="28"/>
        </w:rPr>
        <w:t xml:space="preserve">гих европейских стран. Народные </w:t>
      </w:r>
      <w:r w:rsidRPr="001756DA">
        <w:rPr>
          <w:rFonts w:ascii="Times New Roman" w:hAnsi="Times New Roman" w:cs="Times New Roman"/>
          <w:sz w:val="28"/>
        </w:rPr>
        <w:t>традиции проявляются в кустарных изд</w:t>
      </w:r>
      <w:r>
        <w:rPr>
          <w:rFonts w:ascii="Times New Roman" w:hAnsi="Times New Roman" w:cs="Times New Roman"/>
          <w:sz w:val="28"/>
        </w:rPr>
        <w:t xml:space="preserve">елиях (например, в текстильных, </w:t>
      </w:r>
      <w:r w:rsidRPr="001756DA">
        <w:rPr>
          <w:rFonts w:ascii="Times New Roman" w:hAnsi="Times New Roman" w:cs="Times New Roman"/>
          <w:sz w:val="28"/>
        </w:rPr>
        <w:t>серебряных и керамических); они заметн</w:t>
      </w:r>
      <w:r>
        <w:rPr>
          <w:rFonts w:ascii="Times New Roman" w:hAnsi="Times New Roman" w:cs="Times New Roman"/>
          <w:sz w:val="28"/>
        </w:rPr>
        <w:t xml:space="preserve">ы в музыке, танцах и отражены в </w:t>
      </w:r>
      <w:r w:rsidRPr="001756DA">
        <w:rPr>
          <w:rFonts w:ascii="Times New Roman" w:hAnsi="Times New Roman" w:cs="Times New Roman"/>
          <w:sz w:val="28"/>
        </w:rPr>
        <w:t xml:space="preserve">сказках </w:t>
      </w:r>
      <w:proofErr w:type="spellStart"/>
      <w:r w:rsidRPr="001756DA">
        <w:rPr>
          <w:rFonts w:ascii="Times New Roman" w:hAnsi="Times New Roman" w:cs="Times New Roman"/>
          <w:sz w:val="28"/>
        </w:rPr>
        <w:t>Ханса</w:t>
      </w:r>
      <w:proofErr w:type="spellEnd"/>
      <w:r w:rsidRPr="001756DA">
        <w:rPr>
          <w:rFonts w:ascii="Times New Roman" w:hAnsi="Times New Roman" w:cs="Times New Roman"/>
          <w:sz w:val="28"/>
        </w:rPr>
        <w:t xml:space="preserve"> </w:t>
      </w:r>
      <w:proofErr w:type="spellStart"/>
      <w:r w:rsidRPr="001756DA">
        <w:rPr>
          <w:rFonts w:ascii="Times New Roman" w:hAnsi="Times New Roman" w:cs="Times New Roman"/>
          <w:sz w:val="28"/>
        </w:rPr>
        <w:t>Кристиана</w:t>
      </w:r>
      <w:proofErr w:type="spellEnd"/>
      <w:r w:rsidRPr="001756DA">
        <w:rPr>
          <w:rFonts w:ascii="Times New Roman" w:hAnsi="Times New Roman" w:cs="Times New Roman"/>
          <w:sz w:val="28"/>
        </w:rPr>
        <w:t xml:space="preserve"> Андерсена. Европейское влияние прослеживается в</w:t>
      </w:r>
      <w:r>
        <w:rPr>
          <w:rFonts w:ascii="Times New Roman" w:hAnsi="Times New Roman" w:cs="Times New Roman"/>
          <w:sz w:val="28"/>
        </w:rPr>
        <w:t xml:space="preserve"> </w:t>
      </w:r>
      <w:r w:rsidRPr="001756DA">
        <w:rPr>
          <w:rFonts w:ascii="Times New Roman" w:hAnsi="Times New Roman" w:cs="Times New Roman"/>
          <w:sz w:val="28"/>
        </w:rPr>
        <w:t>тенденциях атональной музыки и джаза, абстрактной живописи, современной</w:t>
      </w:r>
      <w:r>
        <w:rPr>
          <w:rFonts w:ascii="Times New Roman" w:hAnsi="Times New Roman" w:cs="Times New Roman"/>
          <w:sz w:val="28"/>
        </w:rPr>
        <w:t xml:space="preserve"> </w:t>
      </w:r>
      <w:r w:rsidRPr="001756DA">
        <w:rPr>
          <w:rFonts w:ascii="Times New Roman" w:hAnsi="Times New Roman" w:cs="Times New Roman"/>
          <w:sz w:val="28"/>
        </w:rPr>
        <w:t>скульптуры и реалистической литературы. Мотивы народной музыки весьма</w:t>
      </w:r>
      <w:r>
        <w:rPr>
          <w:rFonts w:ascii="Times New Roman" w:hAnsi="Times New Roman" w:cs="Times New Roman"/>
          <w:sz w:val="28"/>
        </w:rPr>
        <w:t xml:space="preserve"> </w:t>
      </w:r>
      <w:r w:rsidRPr="001756DA">
        <w:rPr>
          <w:rFonts w:ascii="Times New Roman" w:hAnsi="Times New Roman" w:cs="Times New Roman"/>
          <w:sz w:val="28"/>
        </w:rPr>
        <w:t>искусно вплетались в некоторые произведения современных композиторов, и</w:t>
      </w:r>
      <w:r>
        <w:rPr>
          <w:rFonts w:ascii="Times New Roman" w:hAnsi="Times New Roman" w:cs="Times New Roman"/>
          <w:sz w:val="28"/>
        </w:rPr>
        <w:t xml:space="preserve"> </w:t>
      </w:r>
      <w:r w:rsidRPr="001756DA">
        <w:rPr>
          <w:rFonts w:ascii="Times New Roman" w:hAnsi="Times New Roman" w:cs="Times New Roman"/>
          <w:sz w:val="28"/>
        </w:rPr>
        <w:t>декоративные элементы сельских церкве</w:t>
      </w:r>
      <w:r>
        <w:rPr>
          <w:rFonts w:ascii="Times New Roman" w:hAnsi="Times New Roman" w:cs="Times New Roman"/>
          <w:sz w:val="28"/>
        </w:rPr>
        <w:t xml:space="preserve">й Дании повторяются в убранстве </w:t>
      </w:r>
      <w:r w:rsidRPr="001756DA">
        <w:rPr>
          <w:rFonts w:ascii="Times New Roman" w:hAnsi="Times New Roman" w:cs="Times New Roman"/>
          <w:sz w:val="28"/>
        </w:rPr>
        <w:t xml:space="preserve">монументальной церкви </w:t>
      </w:r>
      <w:proofErr w:type="spellStart"/>
      <w:r w:rsidRPr="001756DA">
        <w:rPr>
          <w:rFonts w:ascii="Times New Roman" w:hAnsi="Times New Roman" w:cs="Times New Roman"/>
          <w:sz w:val="28"/>
        </w:rPr>
        <w:t>Грундтвига</w:t>
      </w:r>
      <w:proofErr w:type="spellEnd"/>
      <w:r w:rsidRPr="001756DA">
        <w:rPr>
          <w:rFonts w:ascii="Times New Roman" w:hAnsi="Times New Roman" w:cs="Times New Roman"/>
          <w:sz w:val="28"/>
        </w:rPr>
        <w:t xml:space="preserve"> в Копенгагене.</w:t>
      </w:r>
      <w:r w:rsidRPr="001756DA">
        <w:t xml:space="preserve"> </w:t>
      </w:r>
      <w:r>
        <w:rPr>
          <w:rFonts w:ascii="Times New Roman" w:hAnsi="Times New Roman" w:cs="Times New Roman"/>
          <w:sz w:val="28"/>
        </w:rPr>
        <w:t xml:space="preserve">Европейское </w:t>
      </w:r>
      <w:r w:rsidRPr="001756DA">
        <w:rPr>
          <w:rFonts w:ascii="Times New Roman" w:hAnsi="Times New Roman" w:cs="Times New Roman"/>
          <w:sz w:val="28"/>
        </w:rPr>
        <w:t>влияние можно уловить также в архитектуре современных высотных зданий,</w:t>
      </w:r>
      <w:r>
        <w:rPr>
          <w:rFonts w:ascii="Times New Roman" w:hAnsi="Times New Roman" w:cs="Times New Roman"/>
          <w:sz w:val="28"/>
        </w:rPr>
        <w:t xml:space="preserve"> </w:t>
      </w:r>
      <w:r w:rsidRPr="001756DA">
        <w:rPr>
          <w:rFonts w:ascii="Times New Roman" w:hAnsi="Times New Roman" w:cs="Times New Roman"/>
          <w:sz w:val="28"/>
        </w:rPr>
        <w:t>многоквартирных и частных домов.</w:t>
      </w:r>
    </w:p>
    <w:p w:rsidR="001756DA" w:rsidRDefault="001756DA" w:rsidP="005B7E7E">
      <w:pPr>
        <w:spacing w:after="0"/>
        <w:jc w:val="both"/>
        <w:rPr>
          <w:rFonts w:ascii="Times New Roman" w:hAnsi="Times New Roman" w:cs="Times New Roman"/>
          <w:sz w:val="28"/>
        </w:rPr>
      </w:pPr>
      <w:r w:rsidRPr="001756DA">
        <w:rPr>
          <w:rFonts w:ascii="Times New Roman" w:hAnsi="Times New Roman" w:cs="Times New Roman"/>
          <w:sz w:val="28"/>
        </w:rPr>
        <w:t>Наиболее популярные виды спорта в Дании — футбол, бадминтон, гандбол, лёгкая атлетика, парусный спорт, велосипедный спорт. Высшим достижением сборной Дании по футболу стала победа на чемпионате Европы по футболу 1992 года. Наиболее популярные клубы — «</w:t>
      </w:r>
      <w:proofErr w:type="spellStart"/>
      <w:r w:rsidRPr="001756DA">
        <w:rPr>
          <w:rFonts w:ascii="Times New Roman" w:hAnsi="Times New Roman" w:cs="Times New Roman"/>
          <w:sz w:val="28"/>
        </w:rPr>
        <w:t>Брондбю</w:t>
      </w:r>
      <w:proofErr w:type="spellEnd"/>
      <w:r w:rsidRPr="001756DA">
        <w:rPr>
          <w:rFonts w:ascii="Times New Roman" w:hAnsi="Times New Roman" w:cs="Times New Roman"/>
          <w:sz w:val="28"/>
        </w:rPr>
        <w:t xml:space="preserve">» и «Копенгаген». </w:t>
      </w:r>
    </w:p>
    <w:p w:rsidR="001756DA" w:rsidRDefault="001756DA" w:rsidP="005B7E7E">
      <w:pPr>
        <w:spacing w:after="0"/>
        <w:jc w:val="both"/>
        <w:rPr>
          <w:rFonts w:ascii="Times New Roman" w:hAnsi="Times New Roman" w:cs="Times New Roman"/>
          <w:sz w:val="28"/>
        </w:rPr>
      </w:pPr>
      <w:r>
        <w:rPr>
          <w:rFonts w:ascii="Times New Roman" w:hAnsi="Times New Roman" w:cs="Times New Roman"/>
          <w:sz w:val="28"/>
        </w:rPr>
        <w:t xml:space="preserve">Климат Дании не </w:t>
      </w:r>
      <w:r w:rsidRPr="001756DA">
        <w:rPr>
          <w:rFonts w:ascii="Times New Roman" w:hAnsi="Times New Roman" w:cs="Times New Roman"/>
          <w:sz w:val="28"/>
        </w:rPr>
        <w:t>способствует занятием зимними видами спорта, но многие датчане выезжают</w:t>
      </w:r>
      <w:r>
        <w:rPr>
          <w:rFonts w:ascii="Times New Roman" w:hAnsi="Times New Roman" w:cs="Times New Roman"/>
          <w:sz w:val="28"/>
        </w:rPr>
        <w:t xml:space="preserve"> </w:t>
      </w:r>
      <w:r w:rsidRPr="001756DA">
        <w:rPr>
          <w:rFonts w:ascii="Times New Roman" w:hAnsi="Times New Roman" w:cs="Times New Roman"/>
          <w:sz w:val="28"/>
        </w:rPr>
        <w:t>кататься на лыжах в Швецию и Норвегию.</w:t>
      </w:r>
    </w:p>
    <w:p w:rsidR="001756DA" w:rsidRDefault="001756DA" w:rsidP="001756DA">
      <w:pPr>
        <w:ind w:firstLine="360"/>
        <w:rPr>
          <w:rFonts w:ascii="Times New Roman" w:hAnsi="Times New Roman" w:cs="Times New Roman"/>
          <w:sz w:val="28"/>
        </w:rPr>
      </w:pPr>
    </w:p>
    <w:p w:rsidR="001756DA" w:rsidRDefault="001756DA" w:rsidP="001756DA">
      <w:pPr>
        <w:ind w:firstLine="360"/>
        <w:rPr>
          <w:rFonts w:ascii="Times New Roman" w:hAnsi="Times New Roman" w:cs="Times New Roman"/>
          <w:sz w:val="28"/>
        </w:rPr>
      </w:pPr>
    </w:p>
    <w:p w:rsidR="001756DA" w:rsidRDefault="001756DA" w:rsidP="001756DA">
      <w:pPr>
        <w:ind w:firstLine="360"/>
        <w:rPr>
          <w:rFonts w:ascii="Times New Roman" w:hAnsi="Times New Roman" w:cs="Times New Roman"/>
          <w:sz w:val="28"/>
        </w:rPr>
      </w:pPr>
    </w:p>
    <w:p w:rsidR="001756DA" w:rsidRDefault="001756DA" w:rsidP="001756DA">
      <w:pPr>
        <w:ind w:firstLine="360"/>
        <w:rPr>
          <w:rFonts w:ascii="Times New Roman" w:hAnsi="Times New Roman" w:cs="Times New Roman"/>
          <w:sz w:val="28"/>
        </w:rPr>
      </w:pPr>
    </w:p>
    <w:p w:rsidR="001756DA" w:rsidRDefault="001756DA" w:rsidP="001756DA">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 xml:space="preserve">Проблемы </w:t>
      </w:r>
      <w:r w:rsidR="0092200C">
        <w:rPr>
          <w:rFonts w:ascii="Times New Roman" w:hAnsi="Times New Roman" w:cs="Times New Roman"/>
          <w:b/>
          <w:sz w:val="32"/>
        </w:rPr>
        <w:t>и перспективы развития страны</w:t>
      </w:r>
    </w:p>
    <w:p w:rsidR="0092200C" w:rsidRPr="0092200C" w:rsidRDefault="0092200C" w:rsidP="005B7E7E">
      <w:pPr>
        <w:spacing w:after="0"/>
        <w:jc w:val="both"/>
        <w:rPr>
          <w:rFonts w:ascii="Times New Roman" w:hAnsi="Times New Roman" w:cs="Times New Roman"/>
          <w:sz w:val="28"/>
        </w:rPr>
      </w:pPr>
      <w:r w:rsidRPr="0092200C">
        <w:rPr>
          <w:rFonts w:ascii="Times New Roman" w:hAnsi="Times New Roman" w:cs="Times New Roman"/>
          <w:sz w:val="28"/>
        </w:rPr>
        <w:t>Слабые стороны</w:t>
      </w:r>
      <w:r>
        <w:rPr>
          <w:rFonts w:ascii="Times New Roman" w:hAnsi="Times New Roman" w:cs="Times New Roman"/>
          <w:sz w:val="28"/>
        </w:rPr>
        <w:t xml:space="preserve"> экономики</w:t>
      </w:r>
      <w:r w:rsidRPr="0092200C">
        <w:rPr>
          <w:rFonts w:ascii="Times New Roman" w:hAnsi="Times New Roman" w:cs="Times New Roman"/>
          <w:sz w:val="28"/>
        </w:rPr>
        <w:t>: большие налоги. Снижающаяся конкурентоспособность из-за высоких зарплат и сильной кроны.</w:t>
      </w:r>
    </w:p>
    <w:p w:rsidR="0092200C" w:rsidRDefault="0092200C" w:rsidP="005B7E7E">
      <w:pPr>
        <w:spacing w:after="0"/>
        <w:jc w:val="both"/>
        <w:rPr>
          <w:rFonts w:ascii="Times New Roman" w:hAnsi="Times New Roman" w:cs="Times New Roman"/>
          <w:sz w:val="28"/>
        </w:rPr>
      </w:pPr>
      <w:r w:rsidRPr="0092200C">
        <w:rPr>
          <w:rFonts w:ascii="Times New Roman" w:hAnsi="Times New Roman" w:cs="Times New Roman"/>
          <w:sz w:val="28"/>
        </w:rPr>
        <w:t>В докладе за 2009 год аналитики европейского статистического агентства «</w:t>
      </w:r>
      <w:proofErr w:type="spellStart"/>
      <w:r w:rsidRPr="0092200C">
        <w:rPr>
          <w:rFonts w:ascii="Times New Roman" w:hAnsi="Times New Roman" w:cs="Times New Roman"/>
          <w:sz w:val="28"/>
        </w:rPr>
        <w:t>Eurostat</w:t>
      </w:r>
      <w:proofErr w:type="spellEnd"/>
      <w:r w:rsidRPr="0092200C">
        <w:rPr>
          <w:rFonts w:ascii="Times New Roman" w:hAnsi="Times New Roman" w:cs="Times New Roman"/>
          <w:sz w:val="28"/>
        </w:rPr>
        <w:t>» самой дорогой страной называли Данию, жизнь в которой обходилась на 41 % до</w:t>
      </w:r>
      <w:r>
        <w:rPr>
          <w:rFonts w:ascii="Times New Roman" w:hAnsi="Times New Roman" w:cs="Times New Roman"/>
          <w:sz w:val="28"/>
        </w:rPr>
        <w:t>роже, чем в среднем в Европе</w:t>
      </w:r>
      <w:r w:rsidRPr="0092200C">
        <w:rPr>
          <w:rFonts w:ascii="Times New Roman" w:hAnsi="Times New Roman" w:cs="Times New Roman"/>
          <w:sz w:val="28"/>
        </w:rPr>
        <w:t>.</w:t>
      </w:r>
    </w:p>
    <w:p w:rsidR="0092200C" w:rsidRPr="0092200C" w:rsidRDefault="0092200C" w:rsidP="005B7E7E">
      <w:pPr>
        <w:spacing w:after="0"/>
        <w:jc w:val="both"/>
        <w:rPr>
          <w:rFonts w:ascii="Times New Roman" w:hAnsi="Times New Roman" w:cs="Times New Roman"/>
          <w:sz w:val="28"/>
        </w:rPr>
      </w:pPr>
      <w:r w:rsidRPr="0092200C">
        <w:rPr>
          <w:rFonts w:ascii="Times New Roman" w:hAnsi="Times New Roman" w:cs="Times New Roman"/>
          <w:sz w:val="28"/>
        </w:rPr>
        <w:t>Предпринимательская деятельность, связанная с охраной окружающей среды, стало важным и высокодоходным направлением в датской экономике.</w:t>
      </w:r>
    </w:p>
    <w:p w:rsidR="0092200C" w:rsidRDefault="0092200C" w:rsidP="005B7E7E">
      <w:pPr>
        <w:spacing w:after="0"/>
        <w:jc w:val="both"/>
        <w:rPr>
          <w:rFonts w:ascii="Times New Roman" w:hAnsi="Times New Roman" w:cs="Times New Roman"/>
          <w:sz w:val="28"/>
        </w:rPr>
      </w:pPr>
      <w:r w:rsidRPr="0092200C">
        <w:rPr>
          <w:rFonts w:ascii="Times New Roman" w:hAnsi="Times New Roman" w:cs="Times New Roman"/>
          <w:sz w:val="28"/>
        </w:rPr>
        <w:t>Социологические исследования показывают, что около 90% датчан относят вопросы охраны природы к числу наиболее актуальных и значимых социально-политических проблем государства, которые должны решаться совместными усилиями общества.</w:t>
      </w:r>
    </w:p>
    <w:p w:rsidR="004626B6" w:rsidRDefault="004626B6" w:rsidP="005B7E7E">
      <w:pPr>
        <w:spacing w:after="0"/>
        <w:jc w:val="both"/>
        <w:rPr>
          <w:rFonts w:ascii="Times New Roman" w:hAnsi="Times New Roman" w:cs="Times New Roman"/>
          <w:sz w:val="28"/>
        </w:rPr>
      </w:pPr>
      <w:r w:rsidRPr="004626B6">
        <w:rPr>
          <w:rFonts w:ascii="Times New Roman" w:hAnsi="Times New Roman" w:cs="Times New Roman"/>
          <w:sz w:val="28"/>
        </w:rPr>
        <w:t xml:space="preserve">Эта бесконечность </w:t>
      </w:r>
      <w:r>
        <w:rPr>
          <w:rFonts w:ascii="Times New Roman" w:hAnsi="Times New Roman" w:cs="Times New Roman"/>
          <w:sz w:val="28"/>
        </w:rPr>
        <w:t xml:space="preserve">с </w:t>
      </w:r>
      <w:r w:rsidRPr="004626B6">
        <w:rPr>
          <w:rFonts w:ascii="Times New Roman" w:hAnsi="Times New Roman" w:cs="Times New Roman"/>
          <w:sz w:val="28"/>
        </w:rPr>
        <w:t>проблемами окружающей среды является одним из главных факторов, благодаря которым Дания стала одной из ведущих стран в мире в области охраны окружающей среды.</w:t>
      </w:r>
    </w:p>
    <w:p w:rsidR="00CE368D" w:rsidRDefault="00CE368D" w:rsidP="005B7E7E">
      <w:pPr>
        <w:spacing w:after="0"/>
        <w:jc w:val="both"/>
        <w:rPr>
          <w:rFonts w:ascii="Times New Roman" w:hAnsi="Times New Roman" w:cs="Times New Roman"/>
          <w:sz w:val="28"/>
        </w:rPr>
      </w:pPr>
      <w:r w:rsidRPr="00CE368D">
        <w:rPr>
          <w:rFonts w:ascii="Times New Roman" w:hAnsi="Times New Roman" w:cs="Times New Roman"/>
          <w:sz w:val="28"/>
        </w:rPr>
        <w:t>В стране осуществляется программа снижения выброса углекислого газа в атмосферу (в перспективе планируется к 2030 году снизить их на 20-25% от существующего уровня): постепенное замещение угля на тепловых электростанциях, более экологическими видами топлива – разработка технологий и производство оборудования по очистке загрязняющих воздушную среду выбросов. Осуществляется программа строительства очистных установок для тепловых электростанций. Пути загрязнения окружающей среды зависят от типа промышленного производства. Поэтому датчане сооружают новые безопасные конструкции, которые почти не приносят вреда природе.</w:t>
      </w:r>
    </w:p>
    <w:p w:rsidR="00CE368D" w:rsidRDefault="00CE368D" w:rsidP="005B7E7E">
      <w:pPr>
        <w:spacing w:after="0"/>
        <w:jc w:val="both"/>
        <w:rPr>
          <w:rFonts w:ascii="Times New Roman" w:hAnsi="Times New Roman" w:cs="Times New Roman"/>
          <w:sz w:val="28"/>
        </w:rPr>
      </w:pPr>
      <w:r w:rsidRPr="00CE368D">
        <w:rPr>
          <w:rFonts w:ascii="Times New Roman" w:hAnsi="Times New Roman" w:cs="Times New Roman"/>
          <w:sz w:val="28"/>
        </w:rPr>
        <w:t>В последние годы в датской экологической политике все более рельефно проявляются и международные аспекты. Решая широкий круг внутренних экологических проблем (таких, как защита водного и воздушного пространства), датчане не сознают, что в ряде случаев эффект мероприятий по охране природы, проводимых в их стране, снижается под воздействием загрязнения, поступающего с территории соседних государств. Поэтому в датской экологической политике признаётся целесообразность передачи технологии и «ноу-хау» в области охраны природы заинтересованным развивающимся странам и государствам Восточной Европы.</w:t>
      </w:r>
    </w:p>
    <w:p w:rsidR="0092200C" w:rsidRDefault="0092200C" w:rsidP="005B7E7E">
      <w:pPr>
        <w:spacing w:after="0"/>
        <w:jc w:val="both"/>
        <w:rPr>
          <w:rFonts w:ascii="Times New Roman" w:hAnsi="Times New Roman" w:cs="Times New Roman"/>
          <w:sz w:val="28"/>
        </w:rPr>
      </w:pPr>
      <w:r>
        <w:rPr>
          <w:rFonts w:ascii="Times New Roman" w:hAnsi="Times New Roman" w:cs="Times New Roman"/>
          <w:sz w:val="28"/>
        </w:rPr>
        <w:t>Международные проблемы, м</w:t>
      </w:r>
      <w:r w:rsidRPr="0092200C">
        <w:rPr>
          <w:rFonts w:ascii="Times New Roman" w:hAnsi="Times New Roman" w:cs="Times New Roman"/>
          <w:sz w:val="28"/>
        </w:rPr>
        <w:t>еждународные споры:</w:t>
      </w:r>
      <w:r>
        <w:rPr>
          <w:rFonts w:ascii="Times New Roman" w:hAnsi="Times New Roman" w:cs="Times New Roman"/>
          <w:sz w:val="28"/>
        </w:rPr>
        <w:t xml:space="preserve"> </w:t>
      </w:r>
      <w:r w:rsidRPr="0092200C">
        <w:rPr>
          <w:rFonts w:ascii="Times New Roman" w:hAnsi="Times New Roman" w:cs="Times New Roman"/>
          <w:sz w:val="28"/>
        </w:rPr>
        <w:t xml:space="preserve">спор по поводу континентального шельфа </w:t>
      </w:r>
      <w:proofErr w:type="spellStart"/>
      <w:r w:rsidRPr="0092200C">
        <w:rPr>
          <w:rFonts w:ascii="Times New Roman" w:hAnsi="Times New Roman" w:cs="Times New Roman"/>
          <w:sz w:val="28"/>
        </w:rPr>
        <w:t>Роколл</w:t>
      </w:r>
      <w:proofErr w:type="spellEnd"/>
      <w:r w:rsidRPr="0092200C">
        <w:rPr>
          <w:rFonts w:ascii="Times New Roman" w:hAnsi="Times New Roman" w:cs="Times New Roman"/>
          <w:sz w:val="28"/>
        </w:rPr>
        <w:t xml:space="preserve"> с Исландией, Ирландией и Великобританией (Ирландия и Великобритания заключили соглашение о границах в области </w:t>
      </w:r>
      <w:proofErr w:type="spellStart"/>
      <w:r w:rsidRPr="0092200C">
        <w:rPr>
          <w:rFonts w:ascii="Times New Roman" w:hAnsi="Times New Roman" w:cs="Times New Roman"/>
          <w:sz w:val="28"/>
        </w:rPr>
        <w:t>Роколл</w:t>
      </w:r>
      <w:proofErr w:type="spellEnd"/>
      <w:r w:rsidRPr="0092200C">
        <w:rPr>
          <w:rFonts w:ascii="Times New Roman" w:hAnsi="Times New Roman" w:cs="Times New Roman"/>
          <w:sz w:val="28"/>
        </w:rPr>
        <w:t xml:space="preserve">); спор с Исландией о средней линии рыболовства </w:t>
      </w:r>
      <w:r w:rsidRPr="0092200C">
        <w:rPr>
          <w:rFonts w:ascii="Times New Roman" w:hAnsi="Times New Roman" w:cs="Times New Roman"/>
          <w:sz w:val="28"/>
        </w:rPr>
        <w:lastRenderedPageBreak/>
        <w:t>между Исландией и Фарерскими островами; спор с Исландией, Великобританией и Ирландией о континентальном шельфе Фарерских островов вне двухсотмильной зоны.</w:t>
      </w:r>
    </w:p>
    <w:p w:rsidR="004626B6" w:rsidRDefault="0088561B" w:rsidP="005B7E7E">
      <w:pPr>
        <w:spacing w:after="0"/>
        <w:jc w:val="both"/>
        <w:rPr>
          <w:rFonts w:ascii="Times New Roman" w:hAnsi="Times New Roman" w:cs="Times New Roman"/>
          <w:sz w:val="28"/>
        </w:rPr>
      </w:pPr>
      <w:r w:rsidRPr="0088561B">
        <w:rPr>
          <w:rFonts w:ascii="Times New Roman" w:hAnsi="Times New Roman" w:cs="Times New Roman"/>
          <w:sz w:val="28"/>
        </w:rPr>
        <w:t>Для противодействия к</w:t>
      </w:r>
      <w:r>
        <w:rPr>
          <w:rFonts w:ascii="Times New Roman" w:hAnsi="Times New Roman" w:cs="Times New Roman"/>
          <w:sz w:val="28"/>
        </w:rPr>
        <w:t xml:space="preserve">ризисным явлениям в экономике и </w:t>
      </w:r>
      <w:r w:rsidRPr="0088561B">
        <w:rPr>
          <w:rFonts w:ascii="Times New Roman" w:hAnsi="Times New Roman" w:cs="Times New Roman"/>
          <w:sz w:val="28"/>
        </w:rPr>
        <w:t>стимулирования экспорта, в первую очередь малых и средних предприятий,</w:t>
      </w:r>
      <w:r>
        <w:rPr>
          <w:rFonts w:ascii="Times New Roman" w:hAnsi="Times New Roman" w:cs="Times New Roman"/>
          <w:sz w:val="28"/>
        </w:rPr>
        <w:t xml:space="preserve"> </w:t>
      </w:r>
      <w:r w:rsidRPr="0088561B">
        <w:rPr>
          <w:rFonts w:ascii="Times New Roman" w:hAnsi="Times New Roman" w:cs="Times New Roman"/>
          <w:sz w:val="28"/>
        </w:rPr>
        <w:t xml:space="preserve">Правительством Данни в 2013 году </w:t>
      </w:r>
      <w:r>
        <w:rPr>
          <w:rFonts w:ascii="Times New Roman" w:hAnsi="Times New Roman" w:cs="Times New Roman"/>
          <w:sz w:val="28"/>
        </w:rPr>
        <w:t xml:space="preserve">был принят «План экономического </w:t>
      </w:r>
      <w:r w:rsidRPr="0088561B">
        <w:rPr>
          <w:rFonts w:ascii="Times New Roman" w:hAnsi="Times New Roman" w:cs="Times New Roman"/>
          <w:sz w:val="28"/>
        </w:rPr>
        <w:t>роста»</w:t>
      </w:r>
      <w:r>
        <w:rPr>
          <w:rFonts w:ascii="Times New Roman" w:hAnsi="Times New Roman" w:cs="Times New Roman"/>
          <w:sz w:val="28"/>
        </w:rPr>
        <w:t>.</w:t>
      </w:r>
    </w:p>
    <w:p w:rsidR="00877A55" w:rsidRPr="00877A55" w:rsidRDefault="00877A55" w:rsidP="005B7E7E">
      <w:pPr>
        <w:spacing w:after="0"/>
        <w:jc w:val="both"/>
        <w:rPr>
          <w:rFonts w:ascii="Times New Roman" w:hAnsi="Times New Roman" w:cs="Times New Roman"/>
          <w:sz w:val="28"/>
        </w:rPr>
      </w:pPr>
      <w:r w:rsidRPr="00877A55">
        <w:rPr>
          <w:rFonts w:ascii="Times New Roman" w:hAnsi="Times New Roman" w:cs="Times New Roman"/>
          <w:sz w:val="28"/>
        </w:rPr>
        <w:t>К 2020 году доля альтернат</w:t>
      </w:r>
      <w:r>
        <w:rPr>
          <w:rFonts w:ascii="Times New Roman" w:hAnsi="Times New Roman" w:cs="Times New Roman"/>
          <w:sz w:val="28"/>
        </w:rPr>
        <w:t xml:space="preserve">ивных источников энергии должна </w:t>
      </w:r>
      <w:r w:rsidRPr="00877A55">
        <w:rPr>
          <w:rFonts w:ascii="Times New Roman" w:hAnsi="Times New Roman" w:cs="Times New Roman"/>
          <w:sz w:val="28"/>
        </w:rPr>
        <w:t>составлять 35% от всего энергоба</w:t>
      </w:r>
      <w:r>
        <w:rPr>
          <w:rFonts w:ascii="Times New Roman" w:hAnsi="Times New Roman" w:cs="Times New Roman"/>
          <w:sz w:val="28"/>
        </w:rPr>
        <w:t xml:space="preserve">ланса страны; выбросы С02 всеми </w:t>
      </w:r>
      <w:r w:rsidRPr="00877A55">
        <w:rPr>
          <w:rFonts w:ascii="Times New Roman" w:hAnsi="Times New Roman" w:cs="Times New Roman"/>
          <w:sz w:val="28"/>
        </w:rPr>
        <w:t>потребителями энергии в Дании должны быть снижены на 34% от уровня</w:t>
      </w:r>
      <w:r>
        <w:rPr>
          <w:rFonts w:ascii="Times New Roman" w:hAnsi="Times New Roman" w:cs="Times New Roman"/>
          <w:sz w:val="28"/>
        </w:rPr>
        <w:t xml:space="preserve"> </w:t>
      </w:r>
      <w:r w:rsidRPr="00877A55">
        <w:rPr>
          <w:rFonts w:ascii="Times New Roman" w:hAnsi="Times New Roman" w:cs="Times New Roman"/>
          <w:sz w:val="28"/>
        </w:rPr>
        <w:t>I990 года, а общее энергопотреблени</w:t>
      </w:r>
      <w:r>
        <w:rPr>
          <w:rFonts w:ascii="Times New Roman" w:hAnsi="Times New Roman" w:cs="Times New Roman"/>
          <w:sz w:val="28"/>
        </w:rPr>
        <w:t xml:space="preserve">е в стране сократится на 12% по </w:t>
      </w:r>
      <w:r w:rsidRPr="00877A55">
        <w:rPr>
          <w:rFonts w:ascii="Times New Roman" w:hAnsi="Times New Roman" w:cs="Times New Roman"/>
          <w:sz w:val="28"/>
        </w:rPr>
        <w:t>сравнению с показателем 2006 гола.</w:t>
      </w:r>
    </w:p>
    <w:p w:rsidR="00877A55" w:rsidRDefault="00877A55" w:rsidP="005B7E7E">
      <w:pPr>
        <w:spacing w:after="0"/>
        <w:jc w:val="both"/>
        <w:rPr>
          <w:rFonts w:ascii="Times New Roman" w:hAnsi="Times New Roman" w:cs="Times New Roman"/>
          <w:sz w:val="28"/>
        </w:rPr>
      </w:pPr>
      <w:r w:rsidRPr="00877A55">
        <w:rPr>
          <w:rFonts w:ascii="Times New Roman" w:hAnsi="Times New Roman" w:cs="Times New Roman"/>
          <w:sz w:val="28"/>
        </w:rPr>
        <w:t>В настоящее время 40% электроэнергии и 20% тепловой энергии</w:t>
      </w:r>
      <w:r>
        <w:rPr>
          <w:rFonts w:ascii="Times New Roman" w:hAnsi="Times New Roman" w:cs="Times New Roman"/>
          <w:sz w:val="28"/>
        </w:rPr>
        <w:t xml:space="preserve"> </w:t>
      </w:r>
      <w:r w:rsidRPr="00877A55">
        <w:rPr>
          <w:rFonts w:ascii="Times New Roman" w:hAnsi="Times New Roman" w:cs="Times New Roman"/>
          <w:sz w:val="28"/>
        </w:rPr>
        <w:t>производится с. использованием угля. К 2030 году предполагается полностью</w:t>
      </w:r>
      <w:r>
        <w:rPr>
          <w:rFonts w:ascii="Times New Roman" w:hAnsi="Times New Roman" w:cs="Times New Roman"/>
          <w:sz w:val="28"/>
        </w:rPr>
        <w:t xml:space="preserve"> </w:t>
      </w:r>
      <w:r w:rsidRPr="00877A55">
        <w:rPr>
          <w:rFonts w:ascii="Times New Roman" w:hAnsi="Times New Roman" w:cs="Times New Roman"/>
          <w:sz w:val="28"/>
        </w:rPr>
        <w:t>исключить его применение, причем уже к 2020 году его потребление должно</w:t>
      </w:r>
      <w:r>
        <w:rPr>
          <w:rFonts w:ascii="Times New Roman" w:hAnsi="Times New Roman" w:cs="Times New Roman"/>
          <w:sz w:val="28"/>
        </w:rPr>
        <w:t xml:space="preserve"> </w:t>
      </w:r>
      <w:r w:rsidRPr="00877A55">
        <w:rPr>
          <w:rFonts w:ascii="Times New Roman" w:hAnsi="Times New Roman" w:cs="Times New Roman"/>
          <w:sz w:val="28"/>
        </w:rPr>
        <w:t>быть снижено на 65%.</w:t>
      </w:r>
    </w:p>
    <w:p w:rsidR="008D1E52" w:rsidRP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Главный акцент в сфере научно</w:t>
      </w:r>
      <w:r>
        <w:rPr>
          <w:rFonts w:ascii="Times New Roman" w:hAnsi="Times New Roman" w:cs="Times New Roman"/>
          <w:sz w:val="28"/>
        </w:rPr>
        <w:t xml:space="preserve">-технического развития Дании на </w:t>
      </w:r>
      <w:r w:rsidRPr="008D1E52">
        <w:rPr>
          <w:rFonts w:ascii="Times New Roman" w:hAnsi="Times New Roman" w:cs="Times New Roman"/>
          <w:sz w:val="28"/>
        </w:rPr>
        <w:t>ближайшие годы правительство ст</w:t>
      </w:r>
      <w:r>
        <w:rPr>
          <w:rFonts w:ascii="Times New Roman" w:hAnsi="Times New Roman" w:cs="Times New Roman"/>
          <w:sz w:val="28"/>
        </w:rPr>
        <w:t xml:space="preserve">раны планирует сосредоточить на </w:t>
      </w:r>
      <w:r w:rsidRPr="008D1E52">
        <w:rPr>
          <w:rFonts w:ascii="Times New Roman" w:hAnsi="Times New Roman" w:cs="Times New Roman"/>
          <w:sz w:val="28"/>
        </w:rPr>
        <w:t>развитии НИОКР, повышении уровня образования от начальных школ до</w:t>
      </w:r>
      <w:r>
        <w:rPr>
          <w:rFonts w:ascii="Times New Roman" w:hAnsi="Times New Roman" w:cs="Times New Roman"/>
          <w:sz w:val="28"/>
        </w:rPr>
        <w:t xml:space="preserve"> </w:t>
      </w:r>
      <w:r w:rsidRPr="008D1E52">
        <w:rPr>
          <w:rFonts w:ascii="Times New Roman" w:hAnsi="Times New Roman" w:cs="Times New Roman"/>
          <w:sz w:val="28"/>
        </w:rPr>
        <w:t>университетов и поддержке инноваций.</w:t>
      </w:r>
    </w:p>
    <w:p w:rsid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Дания активно участвует в создании Европейского научного</w:t>
      </w:r>
      <w:r>
        <w:rPr>
          <w:rFonts w:ascii="Times New Roman" w:hAnsi="Times New Roman" w:cs="Times New Roman"/>
          <w:sz w:val="28"/>
        </w:rPr>
        <w:t xml:space="preserve"> </w:t>
      </w:r>
      <w:r w:rsidRPr="008D1E52">
        <w:rPr>
          <w:rFonts w:ascii="Times New Roman" w:hAnsi="Times New Roman" w:cs="Times New Roman"/>
          <w:sz w:val="28"/>
        </w:rPr>
        <w:t>пространства, в котором исследовател</w:t>
      </w:r>
      <w:r>
        <w:rPr>
          <w:rFonts w:ascii="Times New Roman" w:hAnsi="Times New Roman" w:cs="Times New Roman"/>
          <w:sz w:val="28"/>
        </w:rPr>
        <w:t xml:space="preserve">и, знания и технологии могли бы </w:t>
      </w:r>
      <w:r w:rsidRPr="008D1E52">
        <w:rPr>
          <w:rFonts w:ascii="Times New Roman" w:hAnsi="Times New Roman" w:cs="Times New Roman"/>
          <w:sz w:val="28"/>
        </w:rPr>
        <w:t xml:space="preserve">беспрепятственно перемещаться. К </w:t>
      </w:r>
      <w:r>
        <w:rPr>
          <w:rFonts w:ascii="Times New Roman" w:hAnsi="Times New Roman" w:cs="Times New Roman"/>
          <w:sz w:val="28"/>
        </w:rPr>
        <w:t xml:space="preserve">настоящему времени, при участии </w:t>
      </w:r>
      <w:r w:rsidRPr="008D1E52">
        <w:rPr>
          <w:rFonts w:ascii="Times New Roman" w:hAnsi="Times New Roman" w:cs="Times New Roman"/>
          <w:sz w:val="28"/>
        </w:rPr>
        <w:t>датской стороны подготовлены</w:t>
      </w:r>
      <w:r>
        <w:rPr>
          <w:rFonts w:ascii="Times New Roman" w:hAnsi="Times New Roman" w:cs="Times New Roman"/>
          <w:sz w:val="28"/>
        </w:rPr>
        <w:t xml:space="preserve"> рамочные программы ЕС с учетом </w:t>
      </w:r>
      <w:r w:rsidRPr="008D1E52">
        <w:rPr>
          <w:rFonts w:ascii="Times New Roman" w:hAnsi="Times New Roman" w:cs="Times New Roman"/>
          <w:sz w:val="28"/>
        </w:rPr>
        <w:t>необходимости формирования общего научно</w:t>
      </w:r>
      <w:r>
        <w:rPr>
          <w:rFonts w:ascii="Times New Roman" w:hAnsi="Times New Roman" w:cs="Times New Roman"/>
          <w:sz w:val="28"/>
        </w:rPr>
        <w:t xml:space="preserve">го пространства. Речь идет о </w:t>
      </w:r>
      <w:r w:rsidRPr="008D1E52">
        <w:rPr>
          <w:rFonts w:ascii="Times New Roman" w:hAnsi="Times New Roman" w:cs="Times New Roman"/>
          <w:sz w:val="28"/>
        </w:rPr>
        <w:t>создании Европейского исследова</w:t>
      </w:r>
      <w:r>
        <w:rPr>
          <w:rFonts w:ascii="Times New Roman" w:hAnsi="Times New Roman" w:cs="Times New Roman"/>
          <w:sz w:val="28"/>
        </w:rPr>
        <w:t xml:space="preserve">тельского совета и Европейского </w:t>
      </w:r>
      <w:r w:rsidRPr="008D1E52">
        <w:rPr>
          <w:rFonts w:ascii="Times New Roman" w:hAnsi="Times New Roman" w:cs="Times New Roman"/>
          <w:sz w:val="28"/>
        </w:rPr>
        <w:t xml:space="preserve">технологического института, на базе </w:t>
      </w:r>
      <w:proofErr w:type="gramStart"/>
      <w:r w:rsidRPr="008D1E52">
        <w:rPr>
          <w:rFonts w:ascii="Times New Roman" w:hAnsi="Times New Roman" w:cs="Times New Roman"/>
          <w:sz w:val="28"/>
        </w:rPr>
        <w:t>к</w:t>
      </w:r>
      <w:r>
        <w:rPr>
          <w:rFonts w:ascii="Times New Roman" w:hAnsi="Times New Roman" w:cs="Times New Roman"/>
          <w:sz w:val="28"/>
        </w:rPr>
        <w:t>оторых</w:t>
      </w:r>
      <w:proofErr w:type="gramEnd"/>
      <w:r>
        <w:rPr>
          <w:rFonts w:ascii="Times New Roman" w:hAnsi="Times New Roman" w:cs="Times New Roman"/>
          <w:sz w:val="28"/>
        </w:rPr>
        <w:t xml:space="preserve"> планируется сформировать </w:t>
      </w:r>
      <w:r w:rsidRPr="008D1E52">
        <w:rPr>
          <w:rFonts w:ascii="Times New Roman" w:hAnsi="Times New Roman" w:cs="Times New Roman"/>
          <w:sz w:val="28"/>
        </w:rPr>
        <w:t>европейское научное и инновационное общество мирового класса.</w:t>
      </w:r>
    </w:p>
    <w:p w:rsidR="0088561B" w:rsidRDefault="0088561B" w:rsidP="005B7E7E">
      <w:pPr>
        <w:spacing w:after="0"/>
        <w:jc w:val="both"/>
        <w:rPr>
          <w:rFonts w:ascii="Times New Roman" w:hAnsi="Times New Roman" w:cs="Times New Roman"/>
          <w:sz w:val="28"/>
        </w:rPr>
      </w:pPr>
    </w:p>
    <w:p w:rsidR="008D1E52" w:rsidRDefault="008D1E52" w:rsidP="0088561B">
      <w:pPr>
        <w:ind w:firstLine="360"/>
        <w:rPr>
          <w:rFonts w:ascii="Times New Roman" w:hAnsi="Times New Roman" w:cs="Times New Roman"/>
          <w:sz w:val="28"/>
        </w:rPr>
      </w:pPr>
    </w:p>
    <w:p w:rsidR="005B7E7E" w:rsidRDefault="005B7E7E" w:rsidP="0088561B">
      <w:pPr>
        <w:ind w:firstLine="360"/>
        <w:rPr>
          <w:rFonts w:ascii="Times New Roman" w:hAnsi="Times New Roman" w:cs="Times New Roman"/>
          <w:sz w:val="28"/>
        </w:rPr>
      </w:pPr>
    </w:p>
    <w:p w:rsidR="005B7E7E" w:rsidRDefault="005B7E7E" w:rsidP="0088561B">
      <w:pPr>
        <w:ind w:firstLine="360"/>
        <w:rPr>
          <w:rFonts w:ascii="Times New Roman" w:hAnsi="Times New Roman" w:cs="Times New Roman"/>
          <w:sz w:val="28"/>
        </w:rPr>
      </w:pPr>
    </w:p>
    <w:p w:rsidR="005B7E7E" w:rsidRDefault="005B7E7E" w:rsidP="0088561B">
      <w:pPr>
        <w:ind w:firstLine="360"/>
        <w:rPr>
          <w:rFonts w:ascii="Times New Roman" w:hAnsi="Times New Roman" w:cs="Times New Roman"/>
          <w:sz w:val="28"/>
        </w:rPr>
      </w:pPr>
    </w:p>
    <w:p w:rsidR="005B7E7E" w:rsidRDefault="005B7E7E" w:rsidP="0088561B">
      <w:pPr>
        <w:ind w:firstLine="360"/>
        <w:rPr>
          <w:rFonts w:ascii="Times New Roman" w:hAnsi="Times New Roman" w:cs="Times New Roman"/>
          <w:sz w:val="28"/>
        </w:rPr>
      </w:pPr>
    </w:p>
    <w:p w:rsidR="005B7E7E" w:rsidRDefault="005B7E7E" w:rsidP="0088561B">
      <w:pPr>
        <w:ind w:firstLine="360"/>
        <w:rPr>
          <w:rFonts w:ascii="Times New Roman" w:hAnsi="Times New Roman" w:cs="Times New Roman"/>
          <w:sz w:val="28"/>
        </w:rPr>
      </w:pPr>
    </w:p>
    <w:p w:rsidR="008D1E52" w:rsidRDefault="008D1E52" w:rsidP="0088561B">
      <w:pPr>
        <w:ind w:firstLine="360"/>
        <w:rPr>
          <w:rFonts w:ascii="Times New Roman" w:hAnsi="Times New Roman" w:cs="Times New Roman"/>
          <w:sz w:val="28"/>
        </w:rPr>
      </w:pPr>
    </w:p>
    <w:p w:rsidR="00877A55" w:rsidRPr="00877A55" w:rsidRDefault="00877A55" w:rsidP="00877A55">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Вывод о развитии страны</w:t>
      </w:r>
    </w:p>
    <w:p w:rsidR="008D1E52" w:rsidRP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 xml:space="preserve">В списке наиболее инновационных стран, согласно </w:t>
      </w:r>
      <w:r w:rsidR="00877A55">
        <w:rPr>
          <w:rFonts w:ascii="Times New Roman" w:hAnsi="Times New Roman" w:cs="Times New Roman"/>
          <w:sz w:val="28"/>
        </w:rPr>
        <w:t>«</w:t>
      </w:r>
      <w:proofErr w:type="spellStart"/>
      <w:r w:rsidRPr="008D1E52">
        <w:rPr>
          <w:rFonts w:ascii="Times New Roman" w:hAnsi="Times New Roman" w:cs="Times New Roman"/>
          <w:sz w:val="28"/>
        </w:rPr>
        <w:t>Global</w:t>
      </w:r>
      <w:proofErr w:type="spellEnd"/>
      <w:r w:rsidRPr="008D1E52">
        <w:rPr>
          <w:rFonts w:ascii="Times New Roman" w:hAnsi="Times New Roman" w:cs="Times New Roman"/>
          <w:sz w:val="28"/>
        </w:rPr>
        <w:t xml:space="preserve"> </w:t>
      </w:r>
      <w:proofErr w:type="spellStart"/>
      <w:r w:rsidRPr="008D1E52">
        <w:rPr>
          <w:rFonts w:ascii="Times New Roman" w:hAnsi="Times New Roman" w:cs="Times New Roman"/>
          <w:sz w:val="28"/>
        </w:rPr>
        <w:t>Innovation</w:t>
      </w:r>
      <w:proofErr w:type="spellEnd"/>
      <w:r>
        <w:rPr>
          <w:rFonts w:ascii="Times New Roman" w:hAnsi="Times New Roman" w:cs="Times New Roman"/>
          <w:sz w:val="28"/>
        </w:rPr>
        <w:t xml:space="preserve"> </w:t>
      </w:r>
      <w:proofErr w:type="spellStart"/>
      <w:r w:rsidRPr="008D1E52">
        <w:rPr>
          <w:rFonts w:ascii="Times New Roman" w:hAnsi="Times New Roman" w:cs="Times New Roman"/>
          <w:sz w:val="28"/>
        </w:rPr>
        <w:t>Index</w:t>
      </w:r>
      <w:proofErr w:type="spellEnd"/>
      <w:r w:rsidRPr="008D1E52">
        <w:rPr>
          <w:rFonts w:ascii="Times New Roman" w:hAnsi="Times New Roman" w:cs="Times New Roman"/>
          <w:sz w:val="28"/>
        </w:rPr>
        <w:t xml:space="preserve"> 2013”, Дания занимает 9-е место </w:t>
      </w:r>
      <w:r>
        <w:rPr>
          <w:rFonts w:ascii="Times New Roman" w:hAnsi="Times New Roman" w:cs="Times New Roman"/>
          <w:sz w:val="28"/>
        </w:rPr>
        <w:t xml:space="preserve">в мире после Швейцарии, Швеции, </w:t>
      </w:r>
      <w:r w:rsidRPr="008D1E52">
        <w:rPr>
          <w:rFonts w:ascii="Times New Roman" w:hAnsi="Times New Roman" w:cs="Times New Roman"/>
          <w:sz w:val="28"/>
        </w:rPr>
        <w:t>Великобритании, Голландии, США, Финляндии, Гонконга и Сингапура.</w:t>
      </w:r>
    </w:p>
    <w:p w:rsidR="008D1E52" w:rsidRP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Дания обладает хорошей исследовательской базой в государственном и</w:t>
      </w:r>
      <w:r>
        <w:rPr>
          <w:rFonts w:ascii="Times New Roman" w:hAnsi="Times New Roman" w:cs="Times New Roman"/>
          <w:sz w:val="28"/>
        </w:rPr>
        <w:t xml:space="preserve"> </w:t>
      </w:r>
      <w:r w:rsidRPr="008D1E52">
        <w:rPr>
          <w:rFonts w:ascii="Times New Roman" w:hAnsi="Times New Roman" w:cs="Times New Roman"/>
          <w:sz w:val="28"/>
        </w:rPr>
        <w:t xml:space="preserve">частном секторах. В некоторых </w:t>
      </w:r>
      <w:r>
        <w:rPr>
          <w:rFonts w:ascii="Times New Roman" w:hAnsi="Times New Roman" w:cs="Times New Roman"/>
          <w:sz w:val="28"/>
        </w:rPr>
        <w:t>областях датские достижения нахо</w:t>
      </w:r>
      <w:r w:rsidRPr="008D1E52">
        <w:rPr>
          <w:rFonts w:ascii="Times New Roman" w:hAnsi="Times New Roman" w:cs="Times New Roman"/>
          <w:sz w:val="28"/>
        </w:rPr>
        <w:t>дятся на</w:t>
      </w:r>
      <w:r>
        <w:rPr>
          <w:rFonts w:ascii="Times New Roman" w:hAnsi="Times New Roman" w:cs="Times New Roman"/>
          <w:sz w:val="28"/>
        </w:rPr>
        <w:t xml:space="preserve"> </w:t>
      </w:r>
      <w:r w:rsidRPr="008D1E52">
        <w:rPr>
          <w:rFonts w:ascii="Times New Roman" w:hAnsi="Times New Roman" w:cs="Times New Roman"/>
          <w:sz w:val="28"/>
        </w:rPr>
        <w:t>высоком международном уро</w:t>
      </w:r>
      <w:r>
        <w:rPr>
          <w:rFonts w:ascii="Times New Roman" w:hAnsi="Times New Roman" w:cs="Times New Roman"/>
          <w:sz w:val="28"/>
        </w:rPr>
        <w:t xml:space="preserve">вне (информационные технологии, </w:t>
      </w:r>
      <w:r w:rsidRPr="008D1E52">
        <w:rPr>
          <w:rFonts w:ascii="Times New Roman" w:hAnsi="Times New Roman" w:cs="Times New Roman"/>
          <w:sz w:val="28"/>
        </w:rPr>
        <w:t>биотехнологии, альтернативная энергетика, экология, сельское хозяйство и</w:t>
      </w:r>
      <w:r>
        <w:rPr>
          <w:rFonts w:ascii="Times New Roman" w:hAnsi="Times New Roman" w:cs="Times New Roman"/>
          <w:sz w:val="28"/>
        </w:rPr>
        <w:t xml:space="preserve"> </w:t>
      </w:r>
      <w:r w:rsidRPr="008D1E52">
        <w:rPr>
          <w:rFonts w:ascii="Times New Roman" w:hAnsi="Times New Roman" w:cs="Times New Roman"/>
          <w:sz w:val="28"/>
        </w:rPr>
        <w:t>пищевая промышленность).</w:t>
      </w:r>
    </w:p>
    <w:p w:rsidR="008D1E52" w:rsidRPr="008D1E52" w:rsidRDefault="008D1E52" w:rsidP="005B7E7E">
      <w:pPr>
        <w:spacing w:after="0"/>
        <w:jc w:val="both"/>
        <w:rPr>
          <w:rFonts w:ascii="Times New Roman" w:hAnsi="Times New Roman" w:cs="Times New Roman"/>
          <w:sz w:val="28"/>
        </w:rPr>
      </w:pPr>
      <w:r w:rsidRPr="008D1E52">
        <w:rPr>
          <w:rFonts w:ascii="Times New Roman" w:hAnsi="Times New Roman" w:cs="Times New Roman"/>
          <w:sz w:val="28"/>
        </w:rPr>
        <w:t xml:space="preserve">Страна добилась больших успехов во внедрении </w:t>
      </w:r>
      <w:proofErr w:type="gramStart"/>
      <w:r w:rsidRPr="008D1E52">
        <w:rPr>
          <w:rFonts w:ascii="Times New Roman" w:hAnsi="Times New Roman" w:cs="Times New Roman"/>
          <w:sz w:val="28"/>
        </w:rPr>
        <w:t>интернет-технологий</w:t>
      </w:r>
      <w:proofErr w:type="gramEnd"/>
      <w:r>
        <w:rPr>
          <w:rFonts w:ascii="Times New Roman" w:hAnsi="Times New Roman" w:cs="Times New Roman"/>
          <w:sz w:val="28"/>
        </w:rPr>
        <w:t xml:space="preserve"> </w:t>
      </w:r>
      <w:r w:rsidRPr="008D1E52">
        <w:rPr>
          <w:rFonts w:ascii="Times New Roman" w:hAnsi="Times New Roman" w:cs="Times New Roman"/>
          <w:sz w:val="28"/>
        </w:rPr>
        <w:t>в повседневную жизнь граждан. По</w:t>
      </w:r>
      <w:r>
        <w:rPr>
          <w:rFonts w:ascii="Times New Roman" w:hAnsi="Times New Roman" w:cs="Times New Roman"/>
          <w:sz w:val="28"/>
        </w:rPr>
        <w:t xml:space="preserve"> количеству компьютеров на душу </w:t>
      </w:r>
      <w:r w:rsidRPr="008D1E52">
        <w:rPr>
          <w:rFonts w:ascii="Times New Roman" w:hAnsi="Times New Roman" w:cs="Times New Roman"/>
          <w:sz w:val="28"/>
        </w:rPr>
        <w:t xml:space="preserve">населения, Дания занимает первое место в мире </w:t>
      </w:r>
      <w:r w:rsidR="00877A55">
        <w:rPr>
          <w:rFonts w:ascii="Times New Roman" w:hAnsi="Times New Roman" w:cs="Times New Roman"/>
          <w:sz w:val="28"/>
        </w:rPr>
        <w:t>–</w:t>
      </w:r>
      <w:r w:rsidRPr="008D1E52">
        <w:rPr>
          <w:rFonts w:ascii="Times New Roman" w:hAnsi="Times New Roman" w:cs="Times New Roman"/>
          <w:sz w:val="28"/>
        </w:rPr>
        <w:t xml:space="preserve"> 90%.</w:t>
      </w:r>
    </w:p>
    <w:p w:rsidR="0088561B" w:rsidRDefault="0088561B" w:rsidP="005B7E7E">
      <w:pPr>
        <w:spacing w:after="0"/>
        <w:jc w:val="both"/>
        <w:rPr>
          <w:rFonts w:ascii="Times New Roman" w:hAnsi="Times New Roman" w:cs="Times New Roman"/>
          <w:sz w:val="28"/>
        </w:rPr>
      </w:pPr>
      <w:r w:rsidRPr="0088561B">
        <w:rPr>
          <w:rFonts w:ascii="Times New Roman" w:hAnsi="Times New Roman" w:cs="Times New Roman"/>
          <w:sz w:val="28"/>
        </w:rPr>
        <w:t xml:space="preserve">Британский аналитический институт </w:t>
      </w:r>
      <w:r w:rsidR="00877A55">
        <w:rPr>
          <w:rFonts w:ascii="Times New Roman" w:hAnsi="Times New Roman" w:cs="Times New Roman"/>
          <w:sz w:val="28"/>
        </w:rPr>
        <w:t>«</w:t>
      </w:r>
      <w:proofErr w:type="spellStart"/>
      <w:r w:rsidRPr="0088561B">
        <w:rPr>
          <w:rFonts w:ascii="Times New Roman" w:hAnsi="Times New Roman" w:cs="Times New Roman"/>
          <w:sz w:val="28"/>
        </w:rPr>
        <w:t>Le</w:t>
      </w:r>
      <w:r w:rsidR="008C4D96">
        <w:rPr>
          <w:rFonts w:ascii="Times New Roman" w:hAnsi="Times New Roman" w:cs="Times New Roman"/>
          <w:sz w:val="28"/>
        </w:rPr>
        <w:t>gatu</w:t>
      </w:r>
      <w:proofErr w:type="spellEnd"/>
      <w:r w:rsidR="008C4D96">
        <w:rPr>
          <w:rFonts w:ascii="Times New Roman" w:hAnsi="Times New Roman" w:cs="Times New Roman"/>
          <w:sz w:val="28"/>
          <w:lang w:val="en-US"/>
        </w:rPr>
        <w:t>m</w:t>
      </w:r>
      <w:r>
        <w:rPr>
          <w:rFonts w:ascii="Times New Roman" w:hAnsi="Times New Roman" w:cs="Times New Roman"/>
          <w:sz w:val="28"/>
        </w:rPr>
        <w:t xml:space="preserve"> </w:t>
      </w:r>
      <w:proofErr w:type="spellStart"/>
      <w:r>
        <w:rPr>
          <w:rFonts w:ascii="Times New Roman" w:hAnsi="Times New Roman" w:cs="Times New Roman"/>
          <w:sz w:val="28"/>
        </w:rPr>
        <w:t>Institute</w:t>
      </w:r>
      <w:proofErr w:type="spellEnd"/>
      <w:r>
        <w:rPr>
          <w:rFonts w:ascii="Times New Roman" w:hAnsi="Times New Roman" w:cs="Times New Roman"/>
          <w:sz w:val="28"/>
        </w:rPr>
        <w:t xml:space="preserve">“ считает Данию </w:t>
      </w:r>
      <w:r w:rsidRPr="0088561B">
        <w:rPr>
          <w:rFonts w:ascii="Times New Roman" w:hAnsi="Times New Roman" w:cs="Times New Roman"/>
          <w:sz w:val="28"/>
        </w:rPr>
        <w:t>одной из лучших стран мира для проживания отдельно взятого человека. По</w:t>
      </w:r>
      <w:r>
        <w:rPr>
          <w:rFonts w:ascii="Times New Roman" w:hAnsi="Times New Roman" w:cs="Times New Roman"/>
          <w:sz w:val="28"/>
        </w:rPr>
        <w:t xml:space="preserve"> </w:t>
      </w:r>
      <w:r w:rsidRPr="0088561B">
        <w:rPr>
          <w:rFonts w:ascii="Times New Roman" w:hAnsi="Times New Roman" w:cs="Times New Roman"/>
          <w:sz w:val="28"/>
        </w:rPr>
        <w:t>этому показателю страна находится на</w:t>
      </w:r>
      <w:r>
        <w:rPr>
          <w:rFonts w:ascii="Times New Roman" w:hAnsi="Times New Roman" w:cs="Times New Roman"/>
          <w:sz w:val="28"/>
        </w:rPr>
        <w:t xml:space="preserve"> 4-м месте в мире, уступая лишь </w:t>
      </w:r>
      <w:r w:rsidRPr="0088561B">
        <w:rPr>
          <w:rFonts w:ascii="Times New Roman" w:hAnsi="Times New Roman" w:cs="Times New Roman"/>
          <w:sz w:val="28"/>
        </w:rPr>
        <w:t>Норвег</w:t>
      </w:r>
      <w:r>
        <w:rPr>
          <w:rFonts w:ascii="Times New Roman" w:hAnsi="Times New Roman" w:cs="Times New Roman"/>
          <w:sz w:val="28"/>
        </w:rPr>
        <w:t xml:space="preserve">ии, Швейцарии и Новой Зеландии. </w:t>
      </w:r>
      <w:r w:rsidRPr="0088561B">
        <w:rPr>
          <w:rFonts w:ascii="Times New Roman" w:hAnsi="Times New Roman" w:cs="Times New Roman"/>
          <w:sz w:val="28"/>
        </w:rPr>
        <w:t>Датская пенсионная система третий</w:t>
      </w:r>
      <w:r>
        <w:rPr>
          <w:rFonts w:ascii="Times New Roman" w:hAnsi="Times New Roman" w:cs="Times New Roman"/>
          <w:sz w:val="28"/>
        </w:rPr>
        <w:t xml:space="preserve"> год подряд была признана самой </w:t>
      </w:r>
      <w:r w:rsidRPr="0088561B">
        <w:rPr>
          <w:rFonts w:ascii="Times New Roman" w:hAnsi="Times New Roman" w:cs="Times New Roman"/>
          <w:sz w:val="28"/>
        </w:rPr>
        <w:t>лучшей и надежной в мире. К такому выводу пришли специалис</w:t>
      </w:r>
      <w:r>
        <w:rPr>
          <w:rFonts w:ascii="Times New Roman" w:hAnsi="Times New Roman" w:cs="Times New Roman"/>
          <w:sz w:val="28"/>
        </w:rPr>
        <w:t xml:space="preserve">ты </w:t>
      </w:r>
      <w:r w:rsidRPr="0088561B">
        <w:rPr>
          <w:rFonts w:ascii="Times New Roman" w:hAnsi="Times New Roman" w:cs="Times New Roman"/>
          <w:sz w:val="28"/>
        </w:rPr>
        <w:t xml:space="preserve">австралийской финансовой компании </w:t>
      </w:r>
      <w:r w:rsidR="00877A55">
        <w:rPr>
          <w:rFonts w:ascii="Times New Roman" w:hAnsi="Times New Roman" w:cs="Times New Roman"/>
          <w:sz w:val="28"/>
        </w:rPr>
        <w:t>«</w:t>
      </w:r>
      <w:proofErr w:type="spellStart"/>
      <w:r>
        <w:rPr>
          <w:rFonts w:ascii="Times New Roman" w:hAnsi="Times New Roman" w:cs="Times New Roman"/>
          <w:sz w:val="28"/>
        </w:rPr>
        <w:t>Mercer</w:t>
      </w:r>
      <w:proofErr w:type="spellEnd"/>
      <w:r>
        <w:rPr>
          <w:rFonts w:ascii="Times New Roman" w:hAnsi="Times New Roman" w:cs="Times New Roman"/>
          <w:sz w:val="28"/>
        </w:rPr>
        <w:t xml:space="preserve">” и Австралийского центра </w:t>
      </w:r>
      <w:r w:rsidR="008C4D96">
        <w:rPr>
          <w:rFonts w:ascii="Times New Roman" w:hAnsi="Times New Roman" w:cs="Times New Roman"/>
          <w:sz w:val="28"/>
        </w:rPr>
        <w:t>финансовых исследований, по</w:t>
      </w:r>
      <w:r w:rsidRPr="0088561B">
        <w:rPr>
          <w:rFonts w:ascii="Times New Roman" w:hAnsi="Times New Roman" w:cs="Times New Roman"/>
          <w:sz w:val="28"/>
        </w:rPr>
        <w:t>дготовившие “</w:t>
      </w:r>
      <w:proofErr w:type="spellStart"/>
      <w:r w:rsidRPr="0088561B">
        <w:rPr>
          <w:rFonts w:ascii="Times New Roman" w:hAnsi="Times New Roman" w:cs="Times New Roman"/>
          <w:sz w:val="28"/>
        </w:rPr>
        <w:t>Melbourne</w:t>
      </w:r>
      <w:proofErr w:type="spellEnd"/>
      <w:r w:rsidRPr="0088561B">
        <w:rPr>
          <w:rFonts w:ascii="Times New Roman" w:hAnsi="Times New Roman" w:cs="Times New Roman"/>
          <w:sz w:val="28"/>
        </w:rPr>
        <w:t xml:space="preserve"> </w:t>
      </w:r>
      <w:proofErr w:type="spellStart"/>
      <w:r w:rsidRPr="0088561B">
        <w:rPr>
          <w:rFonts w:ascii="Times New Roman" w:hAnsi="Times New Roman" w:cs="Times New Roman"/>
          <w:sz w:val="28"/>
        </w:rPr>
        <w:t>Mercer</w:t>
      </w:r>
      <w:proofErr w:type="spellEnd"/>
      <w:r w:rsidRPr="0088561B">
        <w:rPr>
          <w:rFonts w:ascii="Times New Roman" w:hAnsi="Times New Roman" w:cs="Times New Roman"/>
          <w:sz w:val="28"/>
        </w:rPr>
        <w:t xml:space="preserve"> </w:t>
      </w:r>
      <w:proofErr w:type="spellStart"/>
      <w:r w:rsidRPr="0088561B">
        <w:rPr>
          <w:rFonts w:ascii="Times New Roman" w:hAnsi="Times New Roman" w:cs="Times New Roman"/>
          <w:sz w:val="28"/>
        </w:rPr>
        <w:t>Global</w:t>
      </w:r>
      <w:proofErr w:type="spellEnd"/>
      <w:r w:rsidRPr="0088561B">
        <w:rPr>
          <w:rFonts w:ascii="Times New Roman" w:hAnsi="Times New Roman" w:cs="Times New Roman"/>
          <w:sz w:val="28"/>
        </w:rPr>
        <w:t xml:space="preserve"> </w:t>
      </w:r>
      <w:proofErr w:type="spellStart"/>
      <w:r w:rsidRPr="0088561B">
        <w:rPr>
          <w:rFonts w:ascii="Times New Roman" w:hAnsi="Times New Roman" w:cs="Times New Roman"/>
          <w:sz w:val="28"/>
        </w:rPr>
        <w:t>Pension</w:t>
      </w:r>
      <w:proofErr w:type="spellEnd"/>
      <w:r>
        <w:rPr>
          <w:rFonts w:ascii="Times New Roman" w:hAnsi="Times New Roman" w:cs="Times New Roman"/>
          <w:sz w:val="28"/>
        </w:rPr>
        <w:t xml:space="preserve"> </w:t>
      </w:r>
      <w:proofErr w:type="spellStart"/>
      <w:r w:rsidRPr="0088561B">
        <w:rPr>
          <w:rFonts w:ascii="Times New Roman" w:hAnsi="Times New Roman" w:cs="Times New Roman"/>
          <w:sz w:val="28"/>
        </w:rPr>
        <w:t>Index</w:t>
      </w:r>
      <w:proofErr w:type="spellEnd"/>
      <w:r w:rsidR="00877A55">
        <w:rPr>
          <w:rFonts w:ascii="Times New Roman" w:hAnsi="Times New Roman" w:cs="Times New Roman"/>
          <w:sz w:val="28"/>
        </w:rPr>
        <w:t>»</w:t>
      </w:r>
      <w:r w:rsidRPr="0088561B">
        <w:rPr>
          <w:rFonts w:ascii="Times New Roman" w:hAnsi="Times New Roman" w:cs="Times New Roman"/>
          <w:sz w:val="28"/>
        </w:rPr>
        <w:t>.</w:t>
      </w:r>
    </w:p>
    <w:p w:rsidR="0088561B" w:rsidRDefault="0088561B" w:rsidP="005B7E7E">
      <w:pPr>
        <w:spacing w:after="0"/>
        <w:jc w:val="both"/>
        <w:rPr>
          <w:rFonts w:ascii="Times New Roman" w:hAnsi="Times New Roman" w:cs="Times New Roman"/>
          <w:sz w:val="28"/>
        </w:rPr>
      </w:pPr>
      <w:r w:rsidRPr="0088561B">
        <w:rPr>
          <w:rFonts w:ascii="Times New Roman" w:hAnsi="Times New Roman" w:cs="Times New Roman"/>
          <w:sz w:val="28"/>
        </w:rPr>
        <w:t>Согласно докладу ”</w:t>
      </w:r>
      <w:proofErr w:type="spellStart"/>
      <w:r w:rsidRPr="0088561B">
        <w:rPr>
          <w:rFonts w:ascii="Times New Roman" w:hAnsi="Times New Roman" w:cs="Times New Roman"/>
          <w:sz w:val="28"/>
        </w:rPr>
        <w:t>World</w:t>
      </w:r>
      <w:proofErr w:type="spellEnd"/>
      <w:r w:rsidRPr="0088561B">
        <w:rPr>
          <w:rFonts w:ascii="Times New Roman" w:hAnsi="Times New Roman" w:cs="Times New Roman"/>
          <w:sz w:val="28"/>
        </w:rPr>
        <w:t xml:space="preserve"> </w:t>
      </w:r>
      <w:proofErr w:type="spellStart"/>
      <w:r w:rsidRPr="0088561B">
        <w:rPr>
          <w:rFonts w:ascii="Times New Roman" w:hAnsi="Times New Roman" w:cs="Times New Roman"/>
          <w:sz w:val="28"/>
        </w:rPr>
        <w:t>H</w:t>
      </w:r>
      <w:r w:rsidR="008C4D96">
        <w:rPr>
          <w:rFonts w:ascii="Times New Roman" w:hAnsi="Times New Roman" w:cs="Times New Roman"/>
          <w:sz w:val="28"/>
        </w:rPr>
        <w:t>appiness</w:t>
      </w:r>
      <w:proofErr w:type="spellEnd"/>
      <w:r w:rsidR="008C4D96">
        <w:rPr>
          <w:rFonts w:ascii="Times New Roman" w:hAnsi="Times New Roman" w:cs="Times New Roman"/>
          <w:sz w:val="28"/>
        </w:rPr>
        <w:t xml:space="preserve"> </w:t>
      </w:r>
      <w:r w:rsidR="008C4D96">
        <w:rPr>
          <w:rFonts w:ascii="Times New Roman" w:hAnsi="Times New Roman" w:cs="Times New Roman"/>
          <w:sz w:val="28"/>
          <w:lang w:val="en-US"/>
        </w:rPr>
        <w:t>Report</w:t>
      </w:r>
      <w:r w:rsidR="00877A55">
        <w:rPr>
          <w:rFonts w:ascii="Times New Roman" w:hAnsi="Times New Roman" w:cs="Times New Roman"/>
          <w:sz w:val="28"/>
        </w:rPr>
        <w:t>»</w:t>
      </w:r>
      <w:r w:rsidR="008C4D96">
        <w:rPr>
          <w:rFonts w:ascii="Times New Roman" w:hAnsi="Times New Roman" w:cs="Times New Roman"/>
          <w:sz w:val="28"/>
        </w:rPr>
        <w:t>, подг</w:t>
      </w:r>
      <w:r>
        <w:rPr>
          <w:rFonts w:ascii="Times New Roman" w:hAnsi="Times New Roman" w:cs="Times New Roman"/>
          <w:sz w:val="28"/>
        </w:rPr>
        <w:t xml:space="preserve">отовленному </w:t>
      </w:r>
      <w:r w:rsidRPr="0088561B">
        <w:rPr>
          <w:rFonts w:ascii="Times New Roman" w:hAnsi="Times New Roman" w:cs="Times New Roman"/>
          <w:sz w:val="28"/>
        </w:rPr>
        <w:t>специалистами</w:t>
      </w:r>
      <w:r w:rsidR="008D1E52">
        <w:rPr>
          <w:rFonts w:ascii="Times New Roman" w:hAnsi="Times New Roman" w:cs="Times New Roman"/>
          <w:sz w:val="28"/>
        </w:rPr>
        <w:t xml:space="preserve"> </w:t>
      </w:r>
      <w:r w:rsidRPr="0088561B">
        <w:rPr>
          <w:rFonts w:ascii="Times New Roman" w:hAnsi="Times New Roman" w:cs="Times New Roman"/>
          <w:sz w:val="28"/>
        </w:rPr>
        <w:t xml:space="preserve">в конце 2013 года, датчане в очередной </w:t>
      </w:r>
      <w:r>
        <w:rPr>
          <w:rFonts w:ascii="Times New Roman" w:hAnsi="Times New Roman" w:cs="Times New Roman"/>
          <w:sz w:val="28"/>
        </w:rPr>
        <w:t xml:space="preserve">раз заняли 1-е место, как самая </w:t>
      </w:r>
      <w:r w:rsidRPr="0088561B">
        <w:rPr>
          <w:rFonts w:ascii="Times New Roman" w:hAnsi="Times New Roman" w:cs="Times New Roman"/>
          <w:sz w:val="28"/>
        </w:rPr>
        <w:t>счастливая нация в мире. За ней следую</w:t>
      </w:r>
      <w:r>
        <w:rPr>
          <w:rFonts w:ascii="Times New Roman" w:hAnsi="Times New Roman" w:cs="Times New Roman"/>
          <w:sz w:val="28"/>
        </w:rPr>
        <w:t xml:space="preserve">т граждане Норвегии, Швейцарии, </w:t>
      </w:r>
      <w:r w:rsidRPr="0088561B">
        <w:rPr>
          <w:rFonts w:ascii="Times New Roman" w:hAnsi="Times New Roman" w:cs="Times New Roman"/>
          <w:sz w:val="28"/>
        </w:rPr>
        <w:t>Голландии и Швеции“. Счастливой, согласно докладу, нацию делают доверие</w:t>
      </w:r>
      <w:r>
        <w:rPr>
          <w:rFonts w:ascii="Times New Roman" w:hAnsi="Times New Roman" w:cs="Times New Roman"/>
          <w:sz w:val="28"/>
        </w:rPr>
        <w:t xml:space="preserve"> </w:t>
      </w:r>
      <w:r w:rsidRPr="0088561B">
        <w:rPr>
          <w:rFonts w:ascii="Times New Roman" w:hAnsi="Times New Roman" w:cs="Times New Roman"/>
          <w:sz w:val="28"/>
        </w:rPr>
        <w:t>к правительству, уверенность в буд</w:t>
      </w:r>
      <w:r>
        <w:rPr>
          <w:rFonts w:ascii="Times New Roman" w:hAnsi="Times New Roman" w:cs="Times New Roman"/>
          <w:sz w:val="28"/>
        </w:rPr>
        <w:t xml:space="preserve">ущем, уровень свободы и качество </w:t>
      </w:r>
      <w:r w:rsidRPr="0088561B">
        <w:rPr>
          <w:rFonts w:ascii="Times New Roman" w:hAnsi="Times New Roman" w:cs="Times New Roman"/>
          <w:sz w:val="28"/>
        </w:rPr>
        <w:t>здравоохранения.</w:t>
      </w:r>
    </w:p>
    <w:p w:rsidR="0088561B" w:rsidRDefault="0088561B" w:rsidP="0088561B">
      <w:pPr>
        <w:ind w:firstLine="360"/>
        <w:rPr>
          <w:rFonts w:ascii="Times New Roman" w:hAnsi="Times New Roman" w:cs="Times New Roman"/>
          <w:sz w:val="28"/>
        </w:rPr>
      </w:pPr>
    </w:p>
    <w:p w:rsidR="0092200C" w:rsidRPr="0092200C" w:rsidRDefault="0092200C" w:rsidP="0092200C">
      <w:pPr>
        <w:ind w:firstLine="360"/>
        <w:rPr>
          <w:rFonts w:ascii="Times New Roman" w:hAnsi="Times New Roman" w:cs="Times New Roman"/>
          <w:sz w:val="28"/>
        </w:rPr>
      </w:pPr>
    </w:p>
    <w:p w:rsidR="001756DA" w:rsidRDefault="001756DA" w:rsidP="001756DA">
      <w:pPr>
        <w:ind w:firstLine="360"/>
        <w:rPr>
          <w:rFonts w:ascii="Times New Roman" w:hAnsi="Times New Roman" w:cs="Times New Roman"/>
          <w:sz w:val="28"/>
        </w:rPr>
      </w:pPr>
    </w:p>
    <w:p w:rsidR="001756DA" w:rsidRPr="00AB215E" w:rsidRDefault="001756DA" w:rsidP="00AB215E">
      <w:pPr>
        <w:ind w:left="360"/>
        <w:rPr>
          <w:rFonts w:ascii="Times New Roman" w:hAnsi="Times New Roman" w:cs="Times New Roman"/>
          <w:sz w:val="28"/>
        </w:rPr>
      </w:pPr>
    </w:p>
    <w:p w:rsidR="00D9729C" w:rsidRDefault="00D9729C" w:rsidP="00FF0A96">
      <w:pPr>
        <w:rPr>
          <w:rFonts w:ascii="Times New Roman" w:hAnsi="Times New Roman" w:cs="Times New Roman"/>
          <w:b/>
          <w:sz w:val="32"/>
        </w:rPr>
      </w:pPr>
    </w:p>
    <w:p w:rsidR="00D9729C" w:rsidRDefault="00D9729C" w:rsidP="00FF0A96">
      <w:pPr>
        <w:rPr>
          <w:rFonts w:ascii="Times New Roman" w:hAnsi="Times New Roman" w:cs="Times New Roman"/>
          <w:b/>
          <w:sz w:val="32"/>
        </w:rPr>
      </w:pPr>
    </w:p>
    <w:p w:rsidR="005B7E7E" w:rsidRDefault="005B7E7E" w:rsidP="00FF0A96">
      <w:pPr>
        <w:rPr>
          <w:rFonts w:ascii="Times New Roman" w:hAnsi="Times New Roman" w:cs="Times New Roman"/>
          <w:b/>
          <w:sz w:val="32"/>
        </w:rPr>
      </w:pPr>
    </w:p>
    <w:p w:rsidR="005B7E7E" w:rsidRDefault="005B7E7E" w:rsidP="00FF0A96">
      <w:pPr>
        <w:rPr>
          <w:rFonts w:ascii="Times New Roman" w:hAnsi="Times New Roman" w:cs="Times New Roman"/>
          <w:b/>
          <w:sz w:val="32"/>
        </w:rPr>
      </w:pPr>
    </w:p>
    <w:p w:rsidR="00D9729C" w:rsidRDefault="00877A55" w:rsidP="00877A55">
      <w:pPr>
        <w:pStyle w:val="a3"/>
        <w:numPr>
          <w:ilvl w:val="0"/>
          <w:numId w:val="1"/>
        </w:numPr>
        <w:jc w:val="center"/>
        <w:rPr>
          <w:rFonts w:ascii="Times New Roman" w:hAnsi="Times New Roman" w:cs="Times New Roman"/>
          <w:b/>
          <w:sz w:val="32"/>
        </w:rPr>
      </w:pPr>
      <w:r>
        <w:rPr>
          <w:rFonts w:ascii="Times New Roman" w:hAnsi="Times New Roman" w:cs="Times New Roman"/>
          <w:b/>
          <w:sz w:val="32"/>
        </w:rPr>
        <w:lastRenderedPageBreak/>
        <w:t>Список используемых источников</w:t>
      </w:r>
    </w:p>
    <w:p w:rsidR="00877A55" w:rsidRPr="00877A55" w:rsidRDefault="00877A55" w:rsidP="00877A55">
      <w:pPr>
        <w:pStyle w:val="a3"/>
        <w:rPr>
          <w:rFonts w:ascii="Times New Roman" w:hAnsi="Times New Roman" w:cs="Times New Roman"/>
          <w:b/>
          <w:sz w:val="32"/>
        </w:rPr>
      </w:pPr>
    </w:p>
    <w:p w:rsidR="00BB53C3" w:rsidRPr="00877A55" w:rsidRDefault="00714D8C" w:rsidP="00877A55">
      <w:pPr>
        <w:pStyle w:val="a3"/>
        <w:numPr>
          <w:ilvl w:val="0"/>
          <w:numId w:val="6"/>
        </w:numPr>
        <w:rPr>
          <w:rFonts w:ascii="Times New Roman" w:hAnsi="Times New Roman" w:cs="Times New Roman"/>
          <w:sz w:val="28"/>
        </w:rPr>
      </w:pPr>
      <w:hyperlink r:id="rId9" w:history="1">
        <w:r w:rsidR="004D6888" w:rsidRPr="00877A55">
          <w:rPr>
            <w:rStyle w:val="a4"/>
            <w:rFonts w:ascii="Times New Roman" w:hAnsi="Times New Roman" w:cs="Times New Roman"/>
            <w:sz w:val="28"/>
          </w:rPr>
          <w:t>http://www.grandars.ru/shkola/bezopasnost-zhiznedeyatelnosti/urbanizaciya.html</w:t>
        </w:r>
      </w:hyperlink>
    </w:p>
    <w:p w:rsidR="004D6888" w:rsidRPr="00877A55" w:rsidRDefault="00714D8C" w:rsidP="00877A55">
      <w:pPr>
        <w:pStyle w:val="a3"/>
        <w:numPr>
          <w:ilvl w:val="0"/>
          <w:numId w:val="6"/>
        </w:numPr>
        <w:rPr>
          <w:rFonts w:ascii="Times New Roman" w:hAnsi="Times New Roman" w:cs="Times New Roman"/>
          <w:sz w:val="28"/>
        </w:rPr>
      </w:pPr>
      <w:hyperlink r:id="rId10" w:history="1">
        <w:r w:rsidR="004D6888" w:rsidRPr="00877A55">
          <w:rPr>
            <w:rStyle w:val="a4"/>
            <w:rFonts w:ascii="Times New Roman" w:hAnsi="Times New Roman" w:cs="Times New Roman"/>
            <w:sz w:val="28"/>
          </w:rPr>
          <w:t>http://www.e-ng.ru/geografiya/ekonomiko-geografichiska_xarakteristika.html</w:t>
        </w:r>
      </w:hyperlink>
    </w:p>
    <w:p w:rsidR="004D6888" w:rsidRPr="00877A55" w:rsidRDefault="00714D8C" w:rsidP="00877A55">
      <w:pPr>
        <w:pStyle w:val="a3"/>
        <w:numPr>
          <w:ilvl w:val="0"/>
          <w:numId w:val="6"/>
        </w:numPr>
        <w:rPr>
          <w:rFonts w:ascii="Times New Roman" w:hAnsi="Times New Roman" w:cs="Times New Roman"/>
          <w:sz w:val="28"/>
        </w:rPr>
      </w:pPr>
      <w:hyperlink r:id="rId11" w:history="1">
        <w:r w:rsidR="004D6888" w:rsidRPr="00877A55">
          <w:rPr>
            <w:rStyle w:val="a4"/>
            <w:rFonts w:ascii="Times New Roman" w:hAnsi="Times New Roman" w:cs="Times New Roman"/>
            <w:sz w:val="28"/>
          </w:rPr>
          <w:t>http://www.divetravels.ru/Country/?Страна=Дания</w:t>
        </w:r>
      </w:hyperlink>
    </w:p>
    <w:p w:rsidR="004D6888" w:rsidRPr="00877A55" w:rsidRDefault="00714D8C" w:rsidP="00877A55">
      <w:pPr>
        <w:pStyle w:val="a3"/>
        <w:numPr>
          <w:ilvl w:val="0"/>
          <w:numId w:val="6"/>
        </w:numPr>
        <w:rPr>
          <w:rFonts w:ascii="Times New Roman" w:hAnsi="Times New Roman" w:cs="Times New Roman"/>
          <w:sz w:val="28"/>
        </w:rPr>
      </w:pPr>
      <w:hyperlink r:id="rId12" w:anchor=".D0.9D.D0.B0.D1.81.D0.B5.D0.BB.D0.B5.D0.BD.D0.B8.D0.B5" w:history="1">
        <w:r w:rsidR="004D6888" w:rsidRPr="00877A55">
          <w:rPr>
            <w:rStyle w:val="a4"/>
            <w:rFonts w:ascii="Times New Roman" w:hAnsi="Times New Roman" w:cs="Times New Roman"/>
            <w:sz w:val="28"/>
          </w:rPr>
          <w:t>https://ru.wikipedia.org/wiki/Дания#.D0.9D.D0.B0.D1.81.D0.B5.D0.BB.D0.B5.D0.BD.D0.B8.D0.B5</w:t>
        </w:r>
      </w:hyperlink>
    </w:p>
    <w:p w:rsidR="004D6888" w:rsidRPr="00877A55" w:rsidRDefault="00714D8C" w:rsidP="00877A55">
      <w:pPr>
        <w:pStyle w:val="a3"/>
        <w:numPr>
          <w:ilvl w:val="0"/>
          <w:numId w:val="6"/>
        </w:numPr>
        <w:rPr>
          <w:rFonts w:ascii="Times New Roman" w:hAnsi="Times New Roman" w:cs="Times New Roman"/>
          <w:sz w:val="28"/>
        </w:rPr>
      </w:pPr>
      <w:hyperlink r:id="rId13" w:history="1">
        <w:r w:rsidR="004D6888" w:rsidRPr="00877A55">
          <w:rPr>
            <w:rStyle w:val="a4"/>
            <w:rFonts w:ascii="Times New Roman" w:hAnsi="Times New Roman" w:cs="Times New Roman"/>
            <w:sz w:val="28"/>
          </w:rPr>
          <w:t>http://www.migration.ru/country/view/Denmark.html</w:t>
        </w:r>
      </w:hyperlink>
    </w:p>
    <w:p w:rsidR="004D6888" w:rsidRPr="00877A55" w:rsidRDefault="00714D8C" w:rsidP="00877A55">
      <w:pPr>
        <w:pStyle w:val="a3"/>
        <w:numPr>
          <w:ilvl w:val="0"/>
          <w:numId w:val="6"/>
        </w:numPr>
        <w:rPr>
          <w:rFonts w:ascii="Times New Roman" w:hAnsi="Times New Roman" w:cs="Times New Roman"/>
          <w:sz w:val="28"/>
        </w:rPr>
      </w:pPr>
      <w:hyperlink r:id="rId14" w:history="1">
        <w:r w:rsidR="0092200C" w:rsidRPr="00877A55">
          <w:rPr>
            <w:rStyle w:val="a4"/>
            <w:rFonts w:ascii="Times New Roman" w:hAnsi="Times New Roman" w:cs="Times New Roman"/>
            <w:sz w:val="28"/>
          </w:rPr>
          <w:t>http://www.bankreferatov.ru/referats/E871BAA8B039E03DC325728F0044AEC3/%D0%AD%D0%BA%D0%BE%D0%BB%D0%BE%D0%B3%D0%B8%D1%8F%20%D0%94%D0%B0%D0%BD%D0%B8%D0%B8.doc.html</w:t>
        </w:r>
      </w:hyperlink>
    </w:p>
    <w:p w:rsidR="0092200C" w:rsidRPr="00877A55" w:rsidRDefault="00714D8C" w:rsidP="00877A55">
      <w:pPr>
        <w:pStyle w:val="a3"/>
        <w:numPr>
          <w:ilvl w:val="0"/>
          <w:numId w:val="6"/>
        </w:numPr>
        <w:rPr>
          <w:rFonts w:ascii="Times New Roman" w:hAnsi="Times New Roman" w:cs="Times New Roman"/>
          <w:sz w:val="28"/>
        </w:rPr>
      </w:pPr>
      <w:hyperlink r:id="rId15" w:history="1">
        <w:r w:rsidR="00CE368D" w:rsidRPr="00877A55">
          <w:rPr>
            <w:rStyle w:val="a4"/>
            <w:rFonts w:ascii="Times New Roman" w:hAnsi="Times New Roman" w:cs="Times New Roman"/>
            <w:sz w:val="28"/>
          </w:rPr>
          <w:t>http://www.rustrade.dk/denmark.php</w:t>
        </w:r>
      </w:hyperlink>
    </w:p>
    <w:p w:rsidR="00CE368D" w:rsidRPr="002965EF" w:rsidRDefault="00CE368D" w:rsidP="002965EF">
      <w:pPr>
        <w:rPr>
          <w:rFonts w:ascii="Times New Roman" w:hAnsi="Times New Roman" w:cs="Times New Roman"/>
          <w:sz w:val="28"/>
        </w:rPr>
      </w:pPr>
    </w:p>
    <w:sectPr w:rsidR="00CE368D" w:rsidRPr="002965EF" w:rsidSect="00877A5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8C" w:rsidRDefault="00714D8C" w:rsidP="00877A55">
      <w:pPr>
        <w:spacing w:after="0" w:line="240" w:lineRule="auto"/>
      </w:pPr>
      <w:r>
        <w:separator/>
      </w:r>
    </w:p>
  </w:endnote>
  <w:endnote w:type="continuationSeparator" w:id="0">
    <w:p w:rsidR="00714D8C" w:rsidRDefault="00714D8C" w:rsidP="0087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359527"/>
      <w:docPartObj>
        <w:docPartGallery w:val="Page Numbers (Bottom of Page)"/>
        <w:docPartUnique/>
      </w:docPartObj>
    </w:sdtPr>
    <w:sdtEndPr/>
    <w:sdtContent>
      <w:p w:rsidR="00877A55" w:rsidRDefault="00877A55">
        <w:pPr>
          <w:pStyle w:val="a8"/>
          <w:jc w:val="right"/>
        </w:pPr>
        <w:r>
          <w:fldChar w:fldCharType="begin"/>
        </w:r>
        <w:r>
          <w:instrText>PAGE   \* MERGEFORMAT</w:instrText>
        </w:r>
        <w:r>
          <w:fldChar w:fldCharType="separate"/>
        </w:r>
        <w:r w:rsidR="005B7E7E">
          <w:rPr>
            <w:noProof/>
          </w:rPr>
          <w:t>2</w:t>
        </w:r>
        <w:r>
          <w:fldChar w:fldCharType="end"/>
        </w:r>
      </w:p>
    </w:sdtContent>
  </w:sdt>
  <w:p w:rsidR="00877A55" w:rsidRDefault="0087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8C" w:rsidRDefault="00714D8C" w:rsidP="00877A55">
      <w:pPr>
        <w:spacing w:after="0" w:line="240" w:lineRule="auto"/>
      </w:pPr>
      <w:r>
        <w:separator/>
      </w:r>
    </w:p>
  </w:footnote>
  <w:footnote w:type="continuationSeparator" w:id="0">
    <w:p w:rsidR="00714D8C" w:rsidRDefault="00714D8C" w:rsidP="00877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9B"/>
    <w:multiLevelType w:val="hybridMultilevel"/>
    <w:tmpl w:val="6BDAF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1617D"/>
    <w:multiLevelType w:val="hybridMultilevel"/>
    <w:tmpl w:val="B58E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2002D"/>
    <w:multiLevelType w:val="multilevel"/>
    <w:tmpl w:val="C63432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3794D20"/>
    <w:multiLevelType w:val="hybridMultilevel"/>
    <w:tmpl w:val="8B860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968CE"/>
    <w:multiLevelType w:val="multilevel"/>
    <w:tmpl w:val="964EA2A6"/>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5">
    <w:nsid w:val="572A2880"/>
    <w:multiLevelType w:val="hybridMultilevel"/>
    <w:tmpl w:val="0AB05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7018F7"/>
    <w:multiLevelType w:val="hybridMultilevel"/>
    <w:tmpl w:val="A9CC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BB"/>
    <w:rsid w:val="0006421F"/>
    <w:rsid w:val="001756DA"/>
    <w:rsid w:val="00204649"/>
    <w:rsid w:val="002965EF"/>
    <w:rsid w:val="00377117"/>
    <w:rsid w:val="004626B6"/>
    <w:rsid w:val="004D6888"/>
    <w:rsid w:val="005B7E7E"/>
    <w:rsid w:val="005C6A34"/>
    <w:rsid w:val="00714D8C"/>
    <w:rsid w:val="00877A55"/>
    <w:rsid w:val="0088561B"/>
    <w:rsid w:val="008C4D96"/>
    <w:rsid w:val="008D1E52"/>
    <w:rsid w:val="0092200C"/>
    <w:rsid w:val="00956CBB"/>
    <w:rsid w:val="00AA76F4"/>
    <w:rsid w:val="00AB215E"/>
    <w:rsid w:val="00BB53C3"/>
    <w:rsid w:val="00C10386"/>
    <w:rsid w:val="00CD2752"/>
    <w:rsid w:val="00CE368D"/>
    <w:rsid w:val="00D018BB"/>
    <w:rsid w:val="00D9349B"/>
    <w:rsid w:val="00D9729C"/>
    <w:rsid w:val="00DC730C"/>
    <w:rsid w:val="00E34B94"/>
    <w:rsid w:val="00F263FA"/>
    <w:rsid w:val="00FF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752"/>
    <w:pPr>
      <w:ind w:left="720"/>
      <w:contextualSpacing/>
    </w:pPr>
  </w:style>
  <w:style w:type="character" w:styleId="a4">
    <w:name w:val="Hyperlink"/>
    <w:basedOn w:val="a0"/>
    <w:uiPriority w:val="99"/>
    <w:unhideWhenUsed/>
    <w:rsid w:val="004D6888"/>
    <w:rPr>
      <w:color w:val="0000FF" w:themeColor="hyperlink"/>
      <w:u w:val="single"/>
    </w:rPr>
  </w:style>
  <w:style w:type="character" w:styleId="a5">
    <w:name w:val="FollowedHyperlink"/>
    <w:basedOn w:val="a0"/>
    <w:uiPriority w:val="99"/>
    <w:semiHidden/>
    <w:unhideWhenUsed/>
    <w:rsid w:val="00D9729C"/>
    <w:rPr>
      <w:color w:val="800080" w:themeColor="followedHyperlink"/>
      <w:u w:val="single"/>
    </w:rPr>
  </w:style>
  <w:style w:type="paragraph" w:styleId="a6">
    <w:name w:val="header"/>
    <w:basedOn w:val="a"/>
    <w:link w:val="a7"/>
    <w:uiPriority w:val="99"/>
    <w:unhideWhenUsed/>
    <w:rsid w:val="00877A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7A55"/>
  </w:style>
  <w:style w:type="paragraph" w:styleId="a8">
    <w:name w:val="footer"/>
    <w:basedOn w:val="a"/>
    <w:link w:val="a9"/>
    <w:uiPriority w:val="99"/>
    <w:unhideWhenUsed/>
    <w:rsid w:val="00877A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7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752"/>
    <w:pPr>
      <w:ind w:left="720"/>
      <w:contextualSpacing/>
    </w:pPr>
  </w:style>
  <w:style w:type="character" w:styleId="a4">
    <w:name w:val="Hyperlink"/>
    <w:basedOn w:val="a0"/>
    <w:uiPriority w:val="99"/>
    <w:unhideWhenUsed/>
    <w:rsid w:val="004D6888"/>
    <w:rPr>
      <w:color w:val="0000FF" w:themeColor="hyperlink"/>
      <w:u w:val="single"/>
    </w:rPr>
  </w:style>
  <w:style w:type="character" w:styleId="a5">
    <w:name w:val="FollowedHyperlink"/>
    <w:basedOn w:val="a0"/>
    <w:uiPriority w:val="99"/>
    <w:semiHidden/>
    <w:unhideWhenUsed/>
    <w:rsid w:val="00D9729C"/>
    <w:rPr>
      <w:color w:val="800080" w:themeColor="followedHyperlink"/>
      <w:u w:val="single"/>
    </w:rPr>
  </w:style>
  <w:style w:type="paragraph" w:styleId="a6">
    <w:name w:val="header"/>
    <w:basedOn w:val="a"/>
    <w:link w:val="a7"/>
    <w:uiPriority w:val="99"/>
    <w:unhideWhenUsed/>
    <w:rsid w:val="00877A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7A55"/>
  </w:style>
  <w:style w:type="paragraph" w:styleId="a8">
    <w:name w:val="footer"/>
    <w:basedOn w:val="a"/>
    <w:link w:val="a9"/>
    <w:uiPriority w:val="99"/>
    <w:unhideWhenUsed/>
    <w:rsid w:val="00877A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gration.ru/country/view/Denmark.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44;&#1072;&#1085;&#1080;&#11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etravels.ru/Country/?&#1057;&#1090;&#1088;&#1072;&#1085;&#1072;=&#1044;&#1072;&#1085;&#1080;&#1103;" TargetMode="External"/><Relationship Id="rId5" Type="http://schemas.openxmlformats.org/officeDocument/2006/relationships/settings" Target="settings.xml"/><Relationship Id="rId15" Type="http://schemas.openxmlformats.org/officeDocument/2006/relationships/hyperlink" Target="http://www.rustrade.dk/denmark.php" TargetMode="External"/><Relationship Id="rId10" Type="http://schemas.openxmlformats.org/officeDocument/2006/relationships/hyperlink" Target="http://www.e-ng.ru/geografiya/ekonomiko-geografichiska_xarakteristika.html" TargetMode="External"/><Relationship Id="rId4" Type="http://schemas.microsoft.com/office/2007/relationships/stylesWithEffects" Target="stylesWithEffects.xml"/><Relationship Id="rId9" Type="http://schemas.openxmlformats.org/officeDocument/2006/relationships/hyperlink" Target="http://www.grandars.ru/shkola/bezopasnost-zhiznedeyatelnosti/urbanizaciya.html" TargetMode="External"/><Relationship Id="rId14" Type="http://schemas.openxmlformats.org/officeDocument/2006/relationships/hyperlink" Target="http://www.bankreferatov.ru/referats/E871BAA8B039E03DC325728F0044AEC3/%D0%AD%D0%BA%D0%BE%D0%BB%D0%BE%D0%B3%D0%B8%D1%8F%20%D0%94%D0%B0%D0%BD%D0%B8%D0%B8.do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5899-9552-4342-A722-6C2B05B9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Казаченко</dc:creator>
  <cp:lastModifiedBy>Дима</cp:lastModifiedBy>
  <cp:revision>9</cp:revision>
  <dcterms:created xsi:type="dcterms:W3CDTF">2015-10-22T17:17:00Z</dcterms:created>
  <dcterms:modified xsi:type="dcterms:W3CDTF">2016-02-12T15:43:00Z</dcterms:modified>
</cp:coreProperties>
</file>