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E1" w:rsidRPr="008347E1" w:rsidRDefault="008347E1" w:rsidP="008347E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347E1">
        <w:rPr>
          <w:rFonts w:ascii="Arial Cyr" w:eastAsia="Times New Roman" w:hAnsi="Arial Cyr" w:cs="Times New Roman"/>
          <w:b/>
          <w:bCs/>
          <w:color w:val="000000"/>
          <w:kern w:val="36"/>
          <w:sz w:val="27"/>
          <w:szCs w:val="27"/>
          <w:lang w:eastAsia="ru-RU"/>
        </w:rPr>
        <w:t>Топчиева Клавдия Васильевна</w:t>
      </w:r>
    </w:p>
    <w:p w:rsidR="008347E1" w:rsidRPr="008347E1" w:rsidRDefault="008347E1" w:rsidP="008347E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347E1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16.III.1911, Морозовск Ростовской обл. – 31.X.1984, Москва</w:t>
      </w:r>
    </w:p>
    <w:p w:rsidR="008347E1" w:rsidRPr="008347E1" w:rsidRDefault="008347E1" w:rsidP="008347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81735" cy="1630680"/>
            <wp:effectExtent l="0" t="0" r="0" b="7620"/>
            <wp:docPr id="1" name="Рисунок 1" descr="http://him.1september.ru/2000/15/no15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0/15/no15_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E1" w:rsidRPr="008347E1" w:rsidRDefault="008347E1" w:rsidP="00834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Родилась в семье рабочего. В 1929 г. окончила среднюю школу, последние два года учебы одновременно работала на заводе. В том же году поступила в Московский государственный университет, </w:t>
      </w:r>
      <w:proofErr w:type="gramStart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</w:t>
      </w:r>
      <w:proofErr w:type="gramEnd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начиная с этого времени вся ее жизнь была связана с ним. После окончания учебы она поступила в аспирантуру (в 1938 г. защитила кандидатскую диссертацию), затем была ассистентом, далее доцентом. В 1930 г. окончила Центральный институт труда, получив специальность токаря по металлу. С 1952 г. она возглавляла лабораторию кинетики и катализа химического факультета; в 1953 г. защитила докторскую диссертацию по алюмосиликатным катализаторам, с 1954 г. – профессор кафедры физической химии химического факультета МГУ.</w:t>
      </w:r>
    </w:p>
    <w:p w:rsidR="008347E1" w:rsidRPr="008347E1" w:rsidRDefault="008347E1" w:rsidP="00834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 1956 по 1960 г. Топчиева была деканом химического факультета.</w:t>
      </w:r>
    </w:p>
    <w:p w:rsidR="008347E1" w:rsidRPr="008347E1" w:rsidRDefault="008347E1" w:rsidP="00834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Ученая</w:t>
      </w:r>
      <w:proofErr w:type="gramEnd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занималась проблемами кислотно-основного катализа на оксидах металлов и алюмосиликатных катализаторах. </w:t>
      </w:r>
      <w:proofErr w:type="gramStart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Работы Топчиевой и созданной ею школы были направлены на исследования важных для промышленности катализаторов, процессов с использованием современных экспериментальных методов изучения поверхности твердых тел и кинетики реакций.</w:t>
      </w:r>
      <w:proofErr w:type="gramEnd"/>
    </w:p>
    <w:p w:rsidR="008347E1" w:rsidRPr="008347E1" w:rsidRDefault="008347E1" w:rsidP="00834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Исследования Топчиевой были тесно связаны с проблемами нефтехимической и нефтеперерабатывающей отраслями промышленности – интенсификация производственных процессов путем разработки новых и модификации существующих катализаторов. Она провела фундаментальные исследования физико-химических свойств разнообразных каталитических систем для таких процессов переработки нефти, как крекинг, изомеризация, </w:t>
      </w:r>
      <w:proofErr w:type="spellStart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алкилирование</w:t>
      </w:r>
      <w:proofErr w:type="spellEnd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полимеризация, гидрирование и др. В результате были установлены основные факторы, регулирующие каталитическую активность и селективность катализаторов, используемых в этих процессах.</w:t>
      </w:r>
    </w:p>
    <w:p w:rsidR="008347E1" w:rsidRPr="008347E1" w:rsidRDefault="008347E1" w:rsidP="00834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Исследования катализаторов позволили подойти к решению важнейшей проблемы в этой области науки – изучению природы активных центров оксидных катализаторов. Топчиева показала, что каталитическая активность аморфных и кристаллических алюмосиликатов связана с кислотными свойствами их поверхности. Она также установила связь между структурными особенностями алюмосиликатов и их активностью и предложила метод контролируемого изменения структуры </w:t>
      </w:r>
      <w:proofErr w:type="spellStart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алюмосиликагелей</w:t>
      </w:r>
      <w:proofErr w:type="spellEnd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позволяющий получить наиболее выгодное для катализа сочетание структурных характеристик.</w:t>
      </w:r>
    </w:p>
    <w:p w:rsidR="008347E1" w:rsidRPr="008347E1" w:rsidRDefault="008347E1" w:rsidP="00834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работах по адсорбции из растворов Топчиевой удалось обнаружить неизвестный ранее эффект переориентации адсорбированных молекул, непосредственно предшествующий акту катализа.</w:t>
      </w:r>
    </w:p>
    <w:p w:rsidR="008347E1" w:rsidRPr="008347E1" w:rsidRDefault="008347E1" w:rsidP="00834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Ученая</w:t>
      </w:r>
      <w:proofErr w:type="gramEnd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является пионером в изучении каталитических свойств молекулярных сит – цеолитов*. Работы совместно с сотрудниками проводились в области модификации цеолитов и соответственно катализаторов на их основе. Исследования в этом направлении имели важное практическое значение.</w:t>
      </w:r>
    </w:p>
    <w:p w:rsidR="008347E1" w:rsidRPr="008347E1" w:rsidRDefault="008347E1" w:rsidP="00834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Клавдия Васильевна была талантливым педагогом. Под ее руководством было выполнено около 40 кандидатских работ, среди ее учеников – четыре доктора наук. Совместно с учениками опубликовано около 400 научных статей. Она участвовала в реформе высшего образования на Кубе. Топчиева была членом Советов по катализу при Академии наук СССР и Государственном комитете СССР по науке и технике, участвовала в разработке многих научно-технических проектов. Клавдия Васильевна также состояла членом ученых советов химического факультета МГУ, Института органической химии им. </w:t>
      </w:r>
      <w:proofErr w:type="spellStart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Н.Д.Зелинского</w:t>
      </w:r>
      <w:proofErr w:type="spellEnd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АН СССР, Университета дружбы народов им. </w:t>
      </w:r>
      <w:proofErr w:type="spellStart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Патриса</w:t>
      </w:r>
      <w:proofErr w:type="spellEnd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Лумумбы.</w:t>
      </w:r>
    </w:p>
    <w:p w:rsidR="008347E1" w:rsidRPr="008347E1" w:rsidRDefault="008347E1" w:rsidP="00834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Она награждена орденами Ленина, Трудового Красного Знамени и многими медалями.</w:t>
      </w:r>
    </w:p>
    <w:p w:rsidR="008347E1" w:rsidRPr="008347E1" w:rsidRDefault="008347E1" w:rsidP="008347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47E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lastRenderedPageBreak/>
        <w:t>Библиография:</w:t>
      </w:r>
    </w:p>
    <w:p w:rsidR="008347E1" w:rsidRPr="008347E1" w:rsidRDefault="008347E1" w:rsidP="008347E1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47E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Клавдия Васильевна Топчиева. (К 60-летию со дня рождения.)</w:t>
      </w:r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Ж. физ. химии, 1971, т. 45, </w:t>
      </w:r>
      <w:proofErr w:type="spellStart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вып</w:t>
      </w:r>
      <w:proofErr w:type="spellEnd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10, </w:t>
      </w:r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>с. 2703–2704;</w:t>
      </w:r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8347E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Клавдия Васильевна Топчиева.</w:t>
      </w:r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8347E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(К 60-летию со дня рождения.)</w:t>
      </w:r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proofErr w:type="spellStart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Вестн</w:t>
      </w:r>
      <w:proofErr w:type="spellEnd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МГУ. Сер. 2, химия, 1971, № 3, с. 375–376;</w:t>
      </w:r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8347E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Памяти </w:t>
      </w:r>
      <w:proofErr w:type="spellStart"/>
      <w:r w:rsidRPr="008347E1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К.В.Топчиевой</w:t>
      </w:r>
      <w:proofErr w:type="spellEnd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Вестн</w:t>
      </w:r>
      <w:proofErr w:type="spellEnd"/>
      <w:r w:rsidRPr="008347E1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МГУ. Сер. 2, химия, 1985, т. 26, № 4, с. 430–431.</w:t>
      </w:r>
    </w:p>
    <w:p w:rsidR="00E35313" w:rsidRDefault="00E35313">
      <w:bookmarkStart w:id="0" w:name="_GoBack"/>
      <w:bookmarkEnd w:id="0"/>
    </w:p>
    <w:sectPr w:rsidR="00E35313" w:rsidSect="00834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E1"/>
    <w:rsid w:val="008347E1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4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7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4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7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2023-08-14T11:41:00Z</dcterms:created>
  <dcterms:modified xsi:type="dcterms:W3CDTF">2023-08-14T11:43:00Z</dcterms:modified>
</cp:coreProperties>
</file>